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BE" w:rsidRDefault="00E01ABE" w:rsidP="00E01ABE">
      <w:pPr>
        <w:spacing w:after="85"/>
        <w:ind w:left="10" w:right="9" w:hanging="10"/>
        <w:jc w:val="center"/>
      </w:pPr>
      <w:r>
        <w:rPr>
          <w:rFonts w:ascii="Times New Roman" w:eastAsia="Times New Roman" w:hAnsi="Times New Roman"/>
          <w:b/>
        </w:rPr>
        <w:t xml:space="preserve">РОССИЙСКАЯ ФЕДЕРАЦИЯ </w:t>
      </w:r>
    </w:p>
    <w:p w:rsidR="00E01ABE" w:rsidRDefault="00E01ABE" w:rsidP="00E01ABE">
      <w:pPr>
        <w:spacing w:after="88"/>
        <w:ind w:left="10" w:right="10" w:hanging="10"/>
        <w:jc w:val="center"/>
      </w:pPr>
      <w:r>
        <w:rPr>
          <w:rFonts w:ascii="Times New Roman" w:eastAsia="Times New Roman" w:hAnsi="Times New Roman"/>
          <w:b/>
        </w:rPr>
        <w:t xml:space="preserve">БЕЛГОРОДСКАЯ ОБЛАСТЬ </w:t>
      </w:r>
    </w:p>
    <w:p w:rsidR="00E01ABE" w:rsidRDefault="00E01ABE" w:rsidP="00E01ABE">
      <w:pPr>
        <w:spacing w:after="0"/>
        <w:ind w:left="10" w:right="12" w:hanging="10"/>
        <w:jc w:val="center"/>
      </w:pPr>
      <w:r>
        <w:rPr>
          <w:rFonts w:ascii="Times New Roman" w:eastAsia="Times New Roman" w:hAnsi="Times New Roman"/>
          <w:b/>
        </w:rPr>
        <w:t xml:space="preserve">СТАРООСКОЛЬСКИЙ ГОРОДСКОЙ ОКРУГ </w:t>
      </w:r>
    </w:p>
    <w:p w:rsidR="00E01ABE" w:rsidRDefault="00E01ABE" w:rsidP="00E01ABE">
      <w:pPr>
        <w:spacing w:after="87"/>
        <w:ind w:left="4676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434E30D7" wp14:editId="29B48BFD">
            <wp:simplePos x="0" y="0"/>
            <wp:positionH relativeFrom="column">
              <wp:posOffset>2754140</wp:posOffset>
            </wp:positionH>
            <wp:positionV relativeFrom="paragraph">
              <wp:posOffset>209882</wp:posOffset>
            </wp:positionV>
            <wp:extent cx="428624" cy="514350"/>
            <wp:effectExtent l="0" t="0" r="0" b="0"/>
            <wp:wrapSquare wrapText="bothSides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4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</w:rPr>
        <w:t xml:space="preserve"> </w:t>
      </w:r>
    </w:p>
    <w:p w:rsidR="00E01ABE" w:rsidRDefault="00E01ABE" w:rsidP="00E01ABE">
      <w:pPr>
        <w:spacing w:after="71"/>
        <w:ind w:left="2168" w:right="4348"/>
      </w:pPr>
      <w:r>
        <w:t xml:space="preserve"> </w:t>
      </w:r>
    </w:p>
    <w:p w:rsidR="000D3CCB" w:rsidRDefault="000D3CCB" w:rsidP="00E01ABE">
      <w:pPr>
        <w:spacing w:after="71"/>
        <w:ind w:left="2168" w:right="4348"/>
      </w:pPr>
    </w:p>
    <w:p w:rsidR="000D3CCB" w:rsidRDefault="000D3CCB" w:rsidP="00E01ABE">
      <w:pPr>
        <w:spacing w:after="71"/>
        <w:ind w:left="2168" w:right="4348"/>
      </w:pPr>
    </w:p>
    <w:p w:rsidR="00E01ABE" w:rsidRDefault="00E01ABE" w:rsidP="000D3CCB">
      <w:pPr>
        <w:spacing w:after="86"/>
        <w:ind w:left="10" w:right="9" w:hanging="10"/>
        <w:jc w:val="center"/>
      </w:pPr>
      <w:r>
        <w:rPr>
          <w:rFonts w:ascii="Times New Roman" w:eastAsia="Times New Roman" w:hAnsi="Times New Roman"/>
          <w:b/>
        </w:rPr>
        <w:t>АДМИНИСТРАЦИЯ СТАРООСКОЛЬСКОГО</w:t>
      </w:r>
    </w:p>
    <w:p w:rsidR="00E01ABE" w:rsidRDefault="00E01ABE" w:rsidP="000D3CCB">
      <w:pPr>
        <w:spacing w:after="241"/>
        <w:ind w:left="4686" w:right="1274" w:hanging="3353"/>
        <w:jc w:val="center"/>
      </w:pPr>
      <w:r>
        <w:rPr>
          <w:rFonts w:ascii="Times New Roman" w:eastAsia="Times New Roman" w:hAnsi="Times New Roman"/>
          <w:b/>
        </w:rPr>
        <w:t>ГОРОДСКОГО ОКРУГА БЕЛГОРОДСКОЙ ОБЛАСТИ</w:t>
      </w:r>
    </w:p>
    <w:p w:rsidR="00E01ABE" w:rsidRDefault="00E01ABE" w:rsidP="00E01ABE">
      <w:pPr>
        <w:pStyle w:val="1"/>
      </w:pPr>
      <w:proofErr w:type="gramStart"/>
      <w:r>
        <w:t>П</w:t>
      </w:r>
      <w:proofErr w:type="gramEnd"/>
      <w:r>
        <w:t xml:space="preserve"> О С Т А Н О В Л Е Н И Е </w:t>
      </w:r>
    </w:p>
    <w:p w:rsidR="00E01ABE" w:rsidRDefault="00E01ABE" w:rsidP="00E01ABE">
      <w:pPr>
        <w:spacing w:after="3"/>
        <w:ind w:left="56"/>
        <w:jc w:val="center"/>
      </w:pPr>
      <w:r>
        <w:t xml:space="preserve"> </w:t>
      </w:r>
    </w:p>
    <w:p w:rsidR="00E01ABE" w:rsidRPr="00E21C57" w:rsidRDefault="00E01ABE" w:rsidP="00E01ABE">
      <w:pPr>
        <w:tabs>
          <w:tab w:val="center" w:pos="2833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  <w:tab w:val="right" w:pos="9361"/>
        </w:tabs>
        <w:spacing w:after="25"/>
        <w:rPr>
          <w:rFonts w:ascii="Times New Roman" w:hAnsi="Times New Roman"/>
          <w:sz w:val="24"/>
          <w:szCs w:val="24"/>
        </w:rPr>
      </w:pPr>
      <w:r w:rsidRPr="00E21C5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10</w:t>
      </w:r>
      <w:r w:rsidRPr="00E21C57">
        <w:rPr>
          <w:rFonts w:ascii="Times New Roman" w:hAnsi="Times New Roman"/>
          <w:sz w:val="24"/>
          <w:szCs w:val="24"/>
        </w:rPr>
        <w:t>»</w:t>
      </w:r>
      <w:r w:rsidRPr="00E21C57">
        <w:rPr>
          <w:rFonts w:ascii="Times New Roman" w:hAnsi="Times New Roman"/>
          <w:sz w:val="24"/>
          <w:szCs w:val="24"/>
          <w:u w:val="single" w:color="000000"/>
        </w:rPr>
        <w:t xml:space="preserve">   </w:t>
      </w:r>
      <w:r>
        <w:rPr>
          <w:rFonts w:ascii="Times New Roman" w:hAnsi="Times New Roman"/>
          <w:sz w:val="24"/>
          <w:szCs w:val="24"/>
          <w:u w:val="single" w:color="000000"/>
        </w:rPr>
        <w:t>октября</w:t>
      </w:r>
      <w:r w:rsidRPr="00E21C57">
        <w:rPr>
          <w:rFonts w:ascii="Times New Roman" w:hAnsi="Times New Roman"/>
          <w:sz w:val="24"/>
          <w:szCs w:val="24"/>
          <w:u w:val="single" w:color="000000"/>
        </w:rPr>
        <w:t xml:space="preserve">  </w:t>
      </w:r>
      <w:r w:rsidRPr="00E21C57">
        <w:rPr>
          <w:rFonts w:ascii="Times New Roman" w:hAnsi="Times New Roman"/>
          <w:sz w:val="24"/>
          <w:szCs w:val="24"/>
        </w:rPr>
        <w:t xml:space="preserve"> 20</w:t>
      </w:r>
      <w:r w:rsidRPr="00E21C57">
        <w:rPr>
          <w:rFonts w:ascii="Times New Roman" w:hAnsi="Times New Roman"/>
          <w:sz w:val="24"/>
          <w:szCs w:val="24"/>
          <w:u w:val="single" w:color="000000"/>
        </w:rPr>
        <w:t>1</w:t>
      </w:r>
      <w:r>
        <w:rPr>
          <w:rFonts w:ascii="Times New Roman" w:hAnsi="Times New Roman"/>
          <w:sz w:val="24"/>
          <w:szCs w:val="24"/>
          <w:u w:val="single" w:color="000000"/>
        </w:rPr>
        <w:t>7</w:t>
      </w:r>
      <w:r w:rsidRPr="00E21C57">
        <w:rPr>
          <w:rFonts w:ascii="Times New Roman" w:hAnsi="Times New Roman"/>
          <w:sz w:val="24"/>
          <w:szCs w:val="24"/>
          <w:u w:val="single" w:color="000000"/>
        </w:rPr>
        <w:t xml:space="preserve"> </w:t>
      </w:r>
      <w:r w:rsidRPr="00E21C57">
        <w:rPr>
          <w:rFonts w:ascii="Times New Roman" w:hAnsi="Times New Roman"/>
          <w:sz w:val="24"/>
          <w:szCs w:val="24"/>
        </w:rPr>
        <w:t xml:space="preserve">г. </w:t>
      </w:r>
      <w:r w:rsidRPr="00E21C57">
        <w:rPr>
          <w:rFonts w:ascii="Times New Roman" w:hAnsi="Times New Roman"/>
          <w:sz w:val="24"/>
          <w:szCs w:val="24"/>
        </w:rPr>
        <w:tab/>
        <w:t xml:space="preserve"> </w:t>
      </w:r>
      <w:r w:rsidRPr="00E21C57">
        <w:rPr>
          <w:rFonts w:ascii="Times New Roman" w:hAnsi="Times New Roman"/>
          <w:sz w:val="24"/>
          <w:szCs w:val="24"/>
        </w:rPr>
        <w:tab/>
        <w:t xml:space="preserve"> </w:t>
      </w:r>
      <w:r w:rsidRPr="00E21C57">
        <w:rPr>
          <w:rFonts w:ascii="Times New Roman" w:hAnsi="Times New Roman"/>
          <w:sz w:val="24"/>
          <w:szCs w:val="24"/>
        </w:rPr>
        <w:tab/>
        <w:t xml:space="preserve"> </w:t>
      </w:r>
      <w:r w:rsidRPr="00E21C57">
        <w:rPr>
          <w:rFonts w:ascii="Times New Roman" w:hAnsi="Times New Roman"/>
          <w:sz w:val="24"/>
          <w:szCs w:val="24"/>
        </w:rPr>
        <w:tab/>
        <w:t xml:space="preserve"> </w:t>
      </w:r>
      <w:r w:rsidRPr="00E21C57">
        <w:rPr>
          <w:rFonts w:ascii="Times New Roman" w:hAnsi="Times New Roman"/>
          <w:sz w:val="24"/>
          <w:szCs w:val="24"/>
        </w:rPr>
        <w:tab/>
        <w:t xml:space="preserve"> </w:t>
      </w:r>
      <w:r w:rsidRPr="00E21C57">
        <w:rPr>
          <w:rFonts w:ascii="Times New Roman" w:hAnsi="Times New Roman"/>
          <w:sz w:val="24"/>
          <w:szCs w:val="24"/>
        </w:rPr>
        <w:tab/>
        <w:t xml:space="preserve"> </w:t>
      </w:r>
      <w:r w:rsidRPr="00E21C57">
        <w:rPr>
          <w:rFonts w:ascii="Times New Roman" w:hAnsi="Times New Roman"/>
          <w:sz w:val="24"/>
          <w:szCs w:val="24"/>
        </w:rPr>
        <w:tab/>
        <w:t xml:space="preserve"> </w:t>
      </w:r>
      <w:r w:rsidRPr="00E21C57">
        <w:rPr>
          <w:rFonts w:ascii="Times New Roman" w:hAnsi="Times New Roman"/>
          <w:sz w:val="24"/>
          <w:szCs w:val="24"/>
        </w:rPr>
        <w:tab/>
        <w:t xml:space="preserve"> </w:t>
      </w:r>
      <w:r w:rsidRPr="00E21C57">
        <w:rPr>
          <w:rFonts w:ascii="Times New Roman" w:hAnsi="Times New Roman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4"/>
          <w:szCs w:val="24"/>
          <w:u w:val="single" w:color="000000"/>
        </w:rPr>
        <w:t>4223</w:t>
      </w:r>
      <w:r w:rsidRPr="00E21C57">
        <w:rPr>
          <w:rFonts w:ascii="Times New Roman" w:hAnsi="Times New Roman"/>
          <w:sz w:val="24"/>
          <w:szCs w:val="24"/>
        </w:rPr>
        <w:t xml:space="preserve"> </w:t>
      </w:r>
    </w:p>
    <w:p w:rsidR="00E01ABE" w:rsidRPr="00E21C57" w:rsidRDefault="00E01ABE" w:rsidP="00E01ABE">
      <w:pPr>
        <w:spacing w:after="0"/>
        <w:ind w:right="5"/>
        <w:jc w:val="center"/>
        <w:rPr>
          <w:rFonts w:ascii="Times New Roman" w:hAnsi="Times New Roman"/>
          <w:sz w:val="24"/>
          <w:szCs w:val="24"/>
        </w:rPr>
      </w:pPr>
      <w:r w:rsidRPr="00E21C57">
        <w:rPr>
          <w:rFonts w:ascii="Times New Roman" w:eastAsia="Times New Roman" w:hAnsi="Times New Roman"/>
          <w:b/>
          <w:sz w:val="24"/>
          <w:szCs w:val="24"/>
        </w:rPr>
        <w:t xml:space="preserve">г. Старый Оскол </w:t>
      </w:r>
    </w:p>
    <w:p w:rsidR="00E01ABE" w:rsidRDefault="00E01ABE" w:rsidP="00E01ABE">
      <w:pPr>
        <w:pStyle w:val="ConsPlusNormal"/>
        <w:jc w:val="center"/>
      </w:pPr>
    </w:p>
    <w:p w:rsidR="00E01ABE" w:rsidRDefault="00E01ABE" w:rsidP="00E01ABE">
      <w:pPr>
        <w:pStyle w:val="ConsPlusNormal"/>
        <w:jc w:val="center"/>
      </w:pPr>
    </w:p>
    <w:p w:rsidR="00E01ABE" w:rsidRDefault="00E01ABE" w:rsidP="00E01ABE">
      <w:pPr>
        <w:pStyle w:val="ConsPlusNormal"/>
        <w:jc w:val="center"/>
      </w:pPr>
    </w:p>
    <w:p w:rsidR="00E01ABE" w:rsidRDefault="00E01ABE" w:rsidP="00E01ABE">
      <w:pPr>
        <w:pStyle w:val="ConsPlusNormal"/>
        <w:jc w:val="center"/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1ABE" w:rsidRPr="00E01ABE" w:rsidTr="00F57511">
        <w:trPr>
          <w:trHeight w:val="608"/>
        </w:trPr>
        <w:tc>
          <w:tcPr>
            <w:tcW w:w="5070" w:type="dxa"/>
          </w:tcPr>
          <w:p w:rsidR="00E01ABE" w:rsidRPr="00E01ABE" w:rsidRDefault="00E01ABE" w:rsidP="00E01ABE">
            <w:pPr>
              <w:suppressAutoHyphens/>
              <w:spacing w:after="0" w:line="240" w:lineRule="auto"/>
              <w:ind w:right="318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E01AB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Об утверждении порядка ведения реестра расходных обязательств Старооскольского городского округа</w:t>
            </w:r>
          </w:p>
          <w:p w:rsidR="00E01ABE" w:rsidRPr="00E01ABE" w:rsidRDefault="00E01ABE" w:rsidP="00E01A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E01ABE" w:rsidRPr="00E01ABE" w:rsidRDefault="00E01ABE" w:rsidP="00E01A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E01ABE" w:rsidRPr="00E01ABE" w:rsidRDefault="00E01ABE" w:rsidP="00E01AB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1ABE" w:rsidRPr="00E01ABE" w:rsidRDefault="00E01ABE" w:rsidP="00E01AB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gramStart"/>
      <w:r w:rsidRPr="00E01ABE">
        <w:rPr>
          <w:rFonts w:ascii="Times New Roman" w:eastAsia="Times New Roman" w:hAnsi="Times New Roman"/>
          <w:sz w:val="26"/>
          <w:szCs w:val="26"/>
          <w:lang w:eastAsia="ar-SA"/>
        </w:rPr>
        <w:t>В соответствии со статьей 87 Бюджетного кодекса Российской Федерации, постановлением Правительства Белгородской области от 22 мая 2017 года                № 191-пп «О порядке ведения реестра расходных обязательств Белгородской области», статьей 27 Положения о бюджетном устройстве и бюджетном процессе в Старооскольском городском округе, утвержденного решением Совета депутатов Старооскольского городского округа от 27 мая 2011 года № 581, руководствуясь Федеральным законом от 06 октября 2003</w:t>
      </w:r>
      <w:proofErr w:type="gramEnd"/>
      <w:r w:rsidRPr="00E01ABE">
        <w:rPr>
          <w:rFonts w:ascii="Times New Roman" w:eastAsia="Times New Roman" w:hAnsi="Times New Roman"/>
          <w:sz w:val="26"/>
          <w:szCs w:val="26"/>
          <w:lang w:eastAsia="ar-SA"/>
        </w:rPr>
        <w:t xml:space="preserve"> года № 131-ФЗ «Об общих принципах организации местного самоуправления в Российской Федерации», на основании Устава Старооскольского городского округа Белгородской области администрация городского округа</w:t>
      </w:r>
    </w:p>
    <w:p w:rsidR="00E01ABE" w:rsidRPr="00E01ABE" w:rsidRDefault="00E01ABE" w:rsidP="00E01AB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1ABE" w:rsidRPr="00E01ABE" w:rsidRDefault="00E01ABE" w:rsidP="00E01ABE">
      <w:pPr>
        <w:tabs>
          <w:tab w:val="left" w:pos="709"/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proofErr w:type="gramStart"/>
      <w:r w:rsidRPr="00E01ABE">
        <w:rPr>
          <w:rFonts w:ascii="Times New Roman" w:eastAsia="Times New Roman" w:hAnsi="Times New Roman"/>
          <w:b/>
          <w:sz w:val="26"/>
          <w:szCs w:val="26"/>
          <w:lang w:eastAsia="ar-SA"/>
        </w:rPr>
        <w:t>п</w:t>
      </w:r>
      <w:proofErr w:type="gramEnd"/>
      <w:r w:rsidRPr="00E01ABE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о с т а н о в л я е т:</w:t>
      </w:r>
    </w:p>
    <w:p w:rsidR="00E01ABE" w:rsidRPr="00E01ABE" w:rsidRDefault="00E01ABE" w:rsidP="00E01ABE">
      <w:pPr>
        <w:tabs>
          <w:tab w:val="left" w:pos="709"/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E01ABE" w:rsidRPr="00E01ABE" w:rsidRDefault="00E01ABE" w:rsidP="00E01A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E01ABE">
        <w:rPr>
          <w:rFonts w:ascii="Times New Roman" w:eastAsia="Times New Roman" w:hAnsi="Times New Roman"/>
          <w:color w:val="FFFFFF"/>
          <w:sz w:val="26"/>
          <w:szCs w:val="26"/>
          <w:lang w:eastAsia="ru-RU"/>
        </w:rPr>
        <w:t>.</w:t>
      </w: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</w:t>
      </w:r>
      <w:hyperlink r:id="rId7" w:history="1">
        <w:r w:rsidRPr="00E01ABE">
          <w:rPr>
            <w:rFonts w:ascii="Times New Roman" w:eastAsia="Times New Roman" w:hAnsi="Times New Roman"/>
            <w:sz w:val="26"/>
            <w:szCs w:val="26"/>
            <w:lang w:eastAsia="ru-RU"/>
          </w:rPr>
          <w:t>Порядок</w:t>
        </w:r>
      </w:hyperlink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 xml:space="preserve"> ведения реестра расходных обязательств Старооскольского городского округа (прилагается).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E01ABE">
        <w:rPr>
          <w:rFonts w:ascii="Times New Roman" w:eastAsia="Times New Roman" w:hAnsi="Times New Roman"/>
          <w:color w:val="FFFFFF"/>
          <w:sz w:val="26"/>
          <w:szCs w:val="26"/>
          <w:lang w:eastAsia="ru-RU"/>
        </w:rPr>
        <w:t>.</w:t>
      </w: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Установить, что органом, уполномоченным осуществлять ведение реестра расходных обязательств Старооскольского городского округа, является департамент финансов и бюджетной политики администрации Старооскольского городского округа.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Pr="00E01ABE">
        <w:rPr>
          <w:rFonts w:ascii="Times New Roman" w:eastAsia="Times New Roman" w:hAnsi="Times New Roman"/>
          <w:color w:val="FFFFFF"/>
          <w:sz w:val="26"/>
          <w:szCs w:val="26"/>
          <w:lang w:eastAsia="ru-RU"/>
        </w:rPr>
        <w:t>.</w:t>
      </w: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Признать утратившим силу постановление администрации Старооскольского городского округа от 16 марта 2017 года № 854                                «Об утверждении порядка ведения реестра расходных обязательств Старооскольского городского округа».</w:t>
      </w:r>
    </w:p>
    <w:p w:rsidR="00E01ABE" w:rsidRPr="00E01ABE" w:rsidRDefault="00E01ABE" w:rsidP="00E01ABE">
      <w:pPr>
        <w:keepNext/>
        <w:numPr>
          <w:ilvl w:val="8"/>
          <w:numId w:val="0"/>
        </w:numPr>
        <w:tabs>
          <w:tab w:val="num" w:pos="1584"/>
          <w:tab w:val="left" w:pos="8629"/>
        </w:tabs>
        <w:suppressAutoHyphens/>
        <w:spacing w:after="0" w:line="240" w:lineRule="auto"/>
        <w:ind w:left="1584" w:hanging="1584"/>
        <w:outlineLvl w:val="8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1ABE" w:rsidRPr="00E01ABE" w:rsidRDefault="00E01ABE" w:rsidP="00E01ABE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01ABE" w:rsidRPr="00E01ABE" w:rsidRDefault="00E01ABE" w:rsidP="00E01ABE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 w:rsidRPr="00E01ABE">
        <w:rPr>
          <w:rFonts w:ascii="Times New Roman" w:eastAsia="Times New Roman" w:hAnsi="Times New Roman"/>
          <w:color w:val="FFFFFF"/>
          <w:sz w:val="26"/>
          <w:szCs w:val="26"/>
          <w:lang w:eastAsia="ru-RU"/>
        </w:rPr>
        <w:t>.</w:t>
      </w:r>
      <w:proofErr w:type="gramStart"/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возложить на начальника департамента финансов и бюджетной политики администрации Старооскольского городского округа. </w:t>
      </w:r>
    </w:p>
    <w:p w:rsidR="00E01ABE" w:rsidRPr="00E01ABE" w:rsidRDefault="00E01ABE" w:rsidP="00E01ABE">
      <w:pPr>
        <w:tabs>
          <w:tab w:val="left" w:pos="709"/>
          <w:tab w:val="left" w:pos="1134"/>
        </w:tabs>
        <w:suppressAutoHyphens/>
        <w:spacing w:after="0" w:line="240" w:lineRule="auto"/>
        <w:ind w:right="-14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5. Настоящее постановление вступает в силу со дня его подписания.</w:t>
      </w:r>
    </w:p>
    <w:p w:rsidR="00E01ABE" w:rsidRPr="00E01ABE" w:rsidRDefault="00E01ABE" w:rsidP="00E01AB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1ABE" w:rsidRPr="00E01ABE" w:rsidRDefault="00E01ABE" w:rsidP="00E01AB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1ABE" w:rsidRPr="00E01ABE" w:rsidRDefault="00E01ABE" w:rsidP="00E01AB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1ABE" w:rsidRPr="00E01ABE" w:rsidRDefault="00E01ABE" w:rsidP="00E01AB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spellEnd"/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. главы администрации</w:t>
      </w:r>
    </w:p>
    <w:p w:rsidR="00E01ABE" w:rsidRPr="00E01ABE" w:rsidRDefault="00E01ABE" w:rsidP="00E01AB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Старооскольского городского округа                                                      Е.Ю. Полякова</w:t>
      </w:r>
    </w:p>
    <w:p w:rsidR="00E01ABE" w:rsidRPr="00E01ABE" w:rsidRDefault="00E01ABE" w:rsidP="00E01ABE">
      <w:pPr>
        <w:suppressAutoHyphens/>
        <w:spacing w:before="120"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1ABE" w:rsidRPr="00E01ABE" w:rsidRDefault="00E01ABE" w:rsidP="00E01ABE">
      <w:pPr>
        <w:suppressAutoHyphens/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1ABE" w:rsidRPr="00E01ABE" w:rsidRDefault="00E01ABE" w:rsidP="00E01ABE">
      <w:pPr>
        <w:suppressAutoHyphens/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1ABE" w:rsidRPr="00E01ABE" w:rsidRDefault="00E01ABE" w:rsidP="00E01ABE">
      <w:pPr>
        <w:suppressAutoHyphens/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1ABE" w:rsidRPr="00E01ABE" w:rsidRDefault="00E01ABE" w:rsidP="00E01ABE">
      <w:pPr>
        <w:suppressAutoHyphens/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1ABE" w:rsidRPr="00E01ABE" w:rsidRDefault="00E01ABE" w:rsidP="00E01ABE">
      <w:pPr>
        <w:suppressAutoHyphens/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1ABE" w:rsidRPr="00E01ABE" w:rsidRDefault="00E01ABE" w:rsidP="00E01ABE">
      <w:pPr>
        <w:suppressAutoHyphens/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1ABE" w:rsidRPr="00E01ABE" w:rsidRDefault="00E01ABE" w:rsidP="00E01ABE">
      <w:pPr>
        <w:suppressAutoHyphens/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1ABE" w:rsidRPr="00E01ABE" w:rsidRDefault="00E01ABE" w:rsidP="00E01ABE">
      <w:pPr>
        <w:suppressAutoHyphens/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1ABE" w:rsidRPr="00E01ABE" w:rsidRDefault="00E01ABE" w:rsidP="00E01ABE">
      <w:pPr>
        <w:suppressAutoHyphens/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1ABE" w:rsidRPr="00E01ABE" w:rsidRDefault="00E01ABE" w:rsidP="00E01ABE">
      <w:pPr>
        <w:suppressAutoHyphens/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1ABE" w:rsidRPr="00E01ABE" w:rsidRDefault="00E01ABE" w:rsidP="00E01ABE">
      <w:pPr>
        <w:suppressAutoHyphens/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1ABE" w:rsidRPr="00E01ABE" w:rsidRDefault="00E01ABE" w:rsidP="00E01ABE">
      <w:pPr>
        <w:suppressAutoHyphens/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1ABE" w:rsidRPr="00E01ABE" w:rsidRDefault="00E01ABE" w:rsidP="00E01ABE">
      <w:pPr>
        <w:suppressAutoHyphens/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1ABE" w:rsidRPr="00E01ABE" w:rsidRDefault="00E01ABE" w:rsidP="00E01ABE">
      <w:pPr>
        <w:suppressAutoHyphens/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1ABE" w:rsidRPr="00E01ABE" w:rsidRDefault="00E01ABE" w:rsidP="00E01ABE">
      <w:pPr>
        <w:suppressAutoHyphens/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1ABE" w:rsidRPr="00E01ABE" w:rsidRDefault="00E01ABE" w:rsidP="00E01ABE">
      <w:pPr>
        <w:suppressAutoHyphens/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1ABE" w:rsidRPr="00E01ABE" w:rsidRDefault="00E01ABE" w:rsidP="00E01ABE">
      <w:pPr>
        <w:suppressAutoHyphens/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1ABE" w:rsidRPr="00E01ABE" w:rsidRDefault="00E01ABE" w:rsidP="00E01ABE">
      <w:pPr>
        <w:suppressAutoHyphens/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1ABE" w:rsidRPr="00E01ABE" w:rsidRDefault="00E01ABE" w:rsidP="00E01ABE">
      <w:pPr>
        <w:suppressAutoHyphens/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1ABE" w:rsidRPr="00E01ABE" w:rsidRDefault="00E01ABE" w:rsidP="00E01ABE">
      <w:pPr>
        <w:suppressAutoHyphens/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1ABE" w:rsidRPr="00E01ABE" w:rsidRDefault="00E01ABE" w:rsidP="00E01ABE">
      <w:pPr>
        <w:suppressAutoHyphens/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1ABE" w:rsidRPr="00E01ABE" w:rsidRDefault="00E01ABE" w:rsidP="00E01ABE">
      <w:pPr>
        <w:suppressAutoHyphens/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1ABE" w:rsidRPr="00E01ABE" w:rsidRDefault="00E01ABE" w:rsidP="00E01ABE">
      <w:pPr>
        <w:suppressAutoHyphens/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1ABE" w:rsidRPr="00E01ABE" w:rsidRDefault="00E01ABE" w:rsidP="00E01ABE">
      <w:pPr>
        <w:suppressAutoHyphens/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1ABE" w:rsidRPr="00E01ABE" w:rsidRDefault="00E01ABE" w:rsidP="00E01ABE">
      <w:pPr>
        <w:suppressAutoHyphens/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1ABE" w:rsidRPr="00E01ABE" w:rsidRDefault="00E01ABE" w:rsidP="00E01ABE">
      <w:pPr>
        <w:suppressAutoHyphens/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1ABE" w:rsidRPr="00E01ABE" w:rsidRDefault="00E01ABE" w:rsidP="00E01ABE">
      <w:pPr>
        <w:suppressAutoHyphens/>
        <w:spacing w:before="12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bCs/>
          <w:sz w:val="26"/>
          <w:szCs w:val="26"/>
          <w:lang w:eastAsia="ru-RU"/>
        </w:rPr>
        <w:t>Утвержден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постановлением администрации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bCs/>
          <w:sz w:val="26"/>
          <w:szCs w:val="26"/>
          <w:lang w:eastAsia="ru-RU"/>
        </w:rPr>
        <w:t>Старооскольского городского округа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bCs/>
          <w:sz w:val="26"/>
          <w:szCs w:val="26"/>
          <w:lang w:eastAsia="ru-RU"/>
        </w:rPr>
        <w:t>от «</w:t>
      </w:r>
      <w:r w:rsidRPr="00E01ABE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10</w:t>
      </w:r>
      <w:r w:rsidRPr="00E01AB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» </w:t>
      </w:r>
      <w:r w:rsidRPr="00E01ABE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октября</w:t>
      </w:r>
      <w:r w:rsidRPr="00E01AB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2017 г. № </w:t>
      </w:r>
      <w:r w:rsidRPr="00E01ABE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4223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ведения реестра расходных обязательств Старооскольского городского округа 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left="3585"/>
        <w:jc w:val="both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01ABE" w:rsidRPr="00E01ABE" w:rsidRDefault="00E01ABE" w:rsidP="00E01AB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b/>
          <w:sz w:val="26"/>
          <w:szCs w:val="26"/>
          <w:lang w:eastAsia="ru-RU"/>
        </w:rPr>
        <w:t>Общие положения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1.1. Порядок ведения реестра расходных обязательств Старооскольского городского округа (далее - Порядок) устанавливает основные правила формирования и ведения реестра расходных обязательств Старооскольского городского округа.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1.2. Реестр расходных обязательств Старооскольского городского округа (далее - реестр расходных обязательств городского округа) ведется с целью учета расходных обязательств Старооскольского городского округа (далее - городской округ) и определения объема средств, необходимых для их исполнения.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1.3.</w:t>
      </w:r>
      <w:r w:rsidRPr="00E01ABE">
        <w:rPr>
          <w:rFonts w:ascii="Times New Roman" w:eastAsia="Times New Roman" w:hAnsi="Times New Roman"/>
          <w:color w:val="FFFFFF"/>
          <w:sz w:val="26"/>
          <w:szCs w:val="26"/>
          <w:lang w:eastAsia="ru-RU"/>
        </w:rPr>
        <w:t>..</w:t>
      </w: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Данные реестра расходных обязательств городского округа используются при составлении проекта бюджета городского округа, а также при определении в очередном финансовом году объема бюджетных ассигнований на исполнение действующих и принимаемых обязательств.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1.4. В целях реализации настоящего Порядка используются следующие понятия: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- расходные обязательства городского округа - обусловленные законом, иным нормативным правовым актом, договором или соглашением обязанности городского округа или действующего от его имени казенного учреждения предоставить физическому или юридическому лицу, иному публично-правовому образованию средства бюджета городского округа;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- реестр расходных обязательств городского округа – свод (перечень) законов, иных нормативных правовых актов, муниципальных правовых актов, обуславливающих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законов,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обязательств;</w:t>
      </w:r>
      <w:proofErr w:type="gramEnd"/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- реестр расходных обязательств главного распорядителя (распорядителя) средств бюджета городского округа - свод (перечень) муниципальных правовых актов городского округа и заключенных органами местного самоуправления договоров и соглашений (статей, частей, пунктов, подпунктов, абзацев нормативных правовых актов, договоров и соглашений), предусматривающих возникновение расходных обязательств городского округа, которые в соответствии с законодательством Российской Федерации, Белгородской области, правовыми актами городского округа подлежат исполнению за счет средств</w:t>
      </w:r>
      <w:proofErr w:type="gramEnd"/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бюджета  </w:t>
      </w: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городского округа, включая расходы подведомственных учреждений, с указанием объема средств, необходимых для исполнения соответствующих расходных обязательств, </w:t>
      </w:r>
      <w:proofErr w:type="gramStart"/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который</w:t>
      </w:r>
      <w:proofErr w:type="gramEnd"/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 xml:space="preserve"> ведется главным распорядителем (распорядителем) средств бюджета городского округа;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- отчетный финансовый год - год, предшествующий текущему финансовому году;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- текущий финансовый год - год, в котором осуществляется исполнение бюджета, составление и рассмотрение проекта бюджета Старооскольского городского округа на очередной финансовый год и плановый период;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- очередной финансовый год - год, следующий за текущим финансовым годом;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- плановый период - два финансовых года, следующие за очередным финансовым годом.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1.5. Для целей формирования реестра расходных обязатель</w:t>
      </w:r>
      <w:proofErr w:type="gramStart"/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ств вс</w:t>
      </w:r>
      <w:proofErr w:type="gramEnd"/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е расходные обязательства городского округа делятся на следующие группы: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1.5.1. Расходные обязательства, возникшие в результате принятия нормативных правовых актов городского округа, заключения договоров (соглашений) в рамках реализации вопросов местного значения городского округа;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 xml:space="preserve">1.5.2. Расходные обязательства, возникшие в результате принятия нормативных правовых актов городского округа, заключения договоров (соглашений) в рамках </w:t>
      </w:r>
      <w:proofErr w:type="gramStart"/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реализации полномочий органов местного самоуправления городского округа</w:t>
      </w:r>
      <w:proofErr w:type="gramEnd"/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 xml:space="preserve"> по решению вопросов местного значения городского округа;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1.5.3. Расходные обязательства, возникшие в результате принятия нормативных правовых актов городского округа, заключения договоров (соглашений) в рамках реализации органами местного самоуправления городского округа прав на решение вопросов, не отнесенных к вопросам местного значения городского округа;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1.5.4. Расходные обязательства, возникшие в результате принятия нормативных правовых актов городского округа, заключения договоров (соглашений) в рамках реализации органами местного самоуправления городского округа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Федерации;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1.5.5. Расходные обязательства, возникшие в результате принятия нормативных правовых актов городского округа, заключения соглашений, предусматривающих предоставление межбюджетных трансфертов из бюджета городского округа другим бюджетам бюджетной системы Российской Федерации.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E01ABE" w:rsidRPr="00E01ABE" w:rsidRDefault="00E01ABE" w:rsidP="00E01AB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b/>
          <w:sz w:val="26"/>
          <w:szCs w:val="26"/>
          <w:lang w:eastAsia="ru-RU"/>
        </w:rPr>
        <w:t>Порядок ведения реестра расходных обязательств Старооскольского городского округа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2.1.</w:t>
      </w:r>
      <w:r w:rsidRPr="00E01ABE">
        <w:rPr>
          <w:rFonts w:ascii="Times New Roman" w:eastAsia="Times New Roman" w:hAnsi="Times New Roman"/>
          <w:color w:val="FFFFFF"/>
          <w:sz w:val="26"/>
          <w:szCs w:val="26"/>
          <w:lang w:eastAsia="ru-RU"/>
        </w:rPr>
        <w:t>.</w:t>
      </w: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Ведение реестра расходных обязательств городского округа осуществляется путем внесения в единую информационную базу данных сведений о расходных обязательствах Старооскольского городского округа, обновления и (или) исключения этих сведений.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 xml:space="preserve">Каждый вновь принятый муниципальный правовой акт, а также заключенный договор и соглашение, предусматривающие возникновение </w:t>
      </w: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расходного обязательства городского округа, подлежат обязательному включению в реестр расходных обязательств городского округа.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2.2. В целях реализации настоящего Порядка департамент финансов и бюджетной политики администрации Старооскольского городского округа (далее – Департамент):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- осуществляет проверку реестров расходных обязательств субъектов бюджетного планирования; по результатам проверки Департамент вправе по согласованию с главными распорядителями (распорядителями) средств бюджета городского округа изменить (дополнить) перечень расходных обязательств городского округа, подлежащих отражению в реестре расходных обязательств субъекта бюджетного планирования;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E01ABE">
        <w:rPr>
          <w:rFonts w:ascii="Times New Roman" w:eastAsia="Times New Roman" w:hAnsi="Times New Roman"/>
          <w:color w:val="FFFFFF"/>
          <w:sz w:val="26"/>
          <w:szCs w:val="26"/>
          <w:lang w:eastAsia="ru-RU"/>
        </w:rPr>
        <w:t>...</w:t>
      </w: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сводит реестры расходных обязательств субъектов бюджетного планирования в реестр расходных обязательств городского округа;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- в установленном порядке представляет реестр расходных обязательств городского округа в департамент финансов и бюджетной политики Белгородской области.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2.3. Главные распорядители (распорядители) средств бюджета городского округа: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E01ABE">
        <w:rPr>
          <w:rFonts w:ascii="Times New Roman" w:eastAsia="Times New Roman" w:hAnsi="Times New Roman"/>
          <w:color w:val="FFFFFF"/>
          <w:sz w:val="26"/>
          <w:szCs w:val="26"/>
          <w:lang w:eastAsia="ru-RU"/>
        </w:rPr>
        <w:t>..</w:t>
      </w: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ведут реестр расходных обязатель</w:t>
      </w:r>
      <w:proofErr w:type="gramStart"/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ств гл</w:t>
      </w:r>
      <w:proofErr w:type="gramEnd"/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авного распорядителя (распорядителя) средств бюджета городского округа в соответствии с настоящим Порядком;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- представляют не позднее 01 апреля текущего финансового года реестр расходных обязатель</w:t>
      </w:r>
      <w:proofErr w:type="gramStart"/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ств гл</w:t>
      </w:r>
      <w:proofErr w:type="gramEnd"/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авного распорядителя (распорядителя) средств бюджета городского округа в Департамент.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2.4. Реестр расходных обязательств городского округа, а также реестры расходных обязатель</w:t>
      </w:r>
      <w:proofErr w:type="gramStart"/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ств гл</w:t>
      </w:r>
      <w:proofErr w:type="gramEnd"/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авных распорядителей (распорядителей) средств бюджета городского округа содержат: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E01ABE">
        <w:rPr>
          <w:rFonts w:ascii="Times New Roman" w:eastAsia="Times New Roman" w:hAnsi="Times New Roman"/>
          <w:color w:val="FFFFFF"/>
          <w:sz w:val="26"/>
          <w:szCs w:val="26"/>
          <w:lang w:eastAsia="ru-RU"/>
        </w:rPr>
        <w:t>..</w:t>
      </w: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наименование расходного обязательства, вопроса местного значения, полномочия, права городского округа;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-  код строки;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E01ABE">
        <w:rPr>
          <w:rFonts w:ascii="Times New Roman" w:eastAsia="Times New Roman" w:hAnsi="Times New Roman"/>
          <w:color w:val="FFFFFF"/>
          <w:sz w:val="26"/>
          <w:szCs w:val="26"/>
          <w:lang w:eastAsia="ru-RU"/>
        </w:rPr>
        <w:t>..</w:t>
      </w: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нормативное правовое регулирование, определяющее финансовое обеспечение и порядок расходования средств, в части федеральных законов, указов Президента Российской Федерации, нормативных правовых актов Правительства Российской Федерации, в том числе государственных программ Российской Федерации, актов федеральных органов исполнительной власти, договоров, соглашений Российской Федерации;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E01ABE">
        <w:rPr>
          <w:rFonts w:ascii="Times New Roman" w:eastAsia="Times New Roman" w:hAnsi="Times New Roman"/>
          <w:color w:val="FFFFFF"/>
          <w:sz w:val="26"/>
          <w:szCs w:val="26"/>
          <w:lang w:eastAsia="ru-RU"/>
        </w:rPr>
        <w:t>..</w:t>
      </w: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нормативное правовое регулирование, определяющее финансовое обеспечение и порядок расходования сре</w:t>
      </w:r>
      <w:proofErr w:type="gramStart"/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дств в ч</w:t>
      </w:r>
      <w:proofErr w:type="gramEnd"/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асти законодательных (нормативных правовых) актов Белгородской области;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- номер группы полномочия;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E01ABE">
        <w:rPr>
          <w:rFonts w:ascii="Times New Roman" w:eastAsia="Times New Roman" w:hAnsi="Times New Roman"/>
          <w:color w:val="FFFFFF"/>
          <w:sz w:val="26"/>
          <w:szCs w:val="26"/>
          <w:lang w:eastAsia="ru-RU"/>
        </w:rPr>
        <w:t>.</w:t>
      </w: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код раздела, подраздела бюджетной классификации Российской Федерации, по которому отражаются расходные обязательства городского округа;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E01ABE">
        <w:rPr>
          <w:rFonts w:ascii="Times New Roman" w:eastAsia="Times New Roman" w:hAnsi="Times New Roman"/>
          <w:color w:val="FFFFFF"/>
          <w:sz w:val="26"/>
          <w:szCs w:val="26"/>
          <w:lang w:eastAsia="ru-RU"/>
        </w:rPr>
        <w:t>.</w:t>
      </w: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объем средств на исполнение расходного обязательства (отчетный финансовый год (утвержденные бюджетные назначения, исполнено), текущий финансовый год (утвержденные бюджетные назначения), очередной финансовый год (прогноз), плановый период (прогноз на два года);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 xml:space="preserve">- объем средств на исполнение расходного обязательства без учета расходов на осуществление капитальных вложений в объекты муниципальной </w:t>
      </w: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собственности (отчетный финансовый год (утвержденные бюджетные назначения, исполнено), текущий финансовый год (утвержденные бюджетные назначения), очередной финансовый год (прогноз), плановый период (прогноз на два года);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 xml:space="preserve">- объем </w:t>
      </w:r>
      <w:proofErr w:type="gramStart"/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средств</w:t>
      </w:r>
      <w:proofErr w:type="gramEnd"/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 xml:space="preserve"> на исполнение расходного обязательства исходя из оценки стоимости расходного обязательства (отчетный финансовый год, текущий финансовый год, очередной финансовый год);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 xml:space="preserve">- объем </w:t>
      </w:r>
      <w:proofErr w:type="gramStart"/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средств</w:t>
      </w:r>
      <w:proofErr w:type="gramEnd"/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 xml:space="preserve"> на исполнение расходного обязательства исходя из оценки стоимости расходного обязательства без учета расходов на осуществление капитальных вложений в объекты муниципальной собственности (отчетный финансовый год, текущий финансовый год, очередной финансовый год);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- методику расчета оценки стоимости расходного обязательства.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2.5. Ведение реестра расходных обязательств городского округа, а также ведение реестра расходных обязатель</w:t>
      </w:r>
      <w:proofErr w:type="gramStart"/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ств гл</w:t>
      </w:r>
      <w:proofErr w:type="gramEnd"/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авного распорядителя (распорядителя) средств бюджета Старооскольского городского округа осуществляется по форме, утвержденной Министерством финансов Российской Федерации.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2.6. Внесение изменений в реестры расходных обязатель</w:t>
      </w:r>
      <w:proofErr w:type="gramStart"/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ств гл</w:t>
      </w:r>
      <w:proofErr w:type="gramEnd"/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авных распорядителей (распорядителей), реестр расходных обязательств городского округа осуществляется в связи: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- с внесением изменений в решение о бюджете Старооскольского городского округа на текущий финансовый год и плановый период;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E01ABE">
        <w:rPr>
          <w:rFonts w:ascii="Times New Roman" w:eastAsia="Times New Roman" w:hAnsi="Times New Roman"/>
          <w:color w:val="FFFFFF"/>
          <w:sz w:val="26"/>
          <w:szCs w:val="26"/>
          <w:lang w:eastAsia="ru-RU"/>
        </w:rPr>
        <w:t>.</w:t>
      </w: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 xml:space="preserve">с внесением изменений в сводную бюджетную роспись бюджета Старооскольского городского округа и в утвержденные лимиты бюджетных обязательств в ходе исполнения бюджета Старооскольского городского округа по основаниям, установленным </w:t>
      </w:r>
      <w:hyperlink r:id="rId8" w:history="1">
        <w:r w:rsidRPr="00E01ABE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статьей 217</w:t>
        </w:r>
      </w:hyperlink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Бюджетного кодекса Российской Федерации;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 xml:space="preserve">- с принятием новых и (или) признанием </w:t>
      </w:r>
      <w:proofErr w:type="gramStart"/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утратившими</w:t>
      </w:r>
      <w:proofErr w:type="gramEnd"/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 xml:space="preserve"> силу нормативных правовых актов Российской Федерации, Белгородской области, устанавливающих расходные полномочия городского округа, а также в случае принятия новых и (или) признания утратившими силу нормативных правовых актов, договоров (соглашений), устанавливающих расходные обязательства городского округа.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 xml:space="preserve">2.7. </w:t>
      </w:r>
      <w:proofErr w:type="gramStart"/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Ежегодно, с учетом данных прогноза социально-экономического развития городского округа на очередной финансовый год и плановый период, до начала распределения проектировок бюджетных ассигнований на очередной финансовый год и плановый период в соответствии с бюджетной классификацией расходов бюджетов главные распорядители (распорядители) средств бюджета городского округа представляют в Департамент реестры расходных обязательств главных распорядителей (распорядителей) средств бюджета городского округа (плановый реестр расходных обязательств).</w:t>
      </w:r>
      <w:proofErr w:type="gramEnd"/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2.8. Департамент после предоставления главными распорядителями (распорядителями) средств бюджета городского округа реестров расходных обязательств осуществляет их сведение и формирование (обновление) реестра расходных обязательств городского округа.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left="709" w:hanging="283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b/>
          <w:sz w:val="26"/>
          <w:szCs w:val="26"/>
          <w:lang w:eastAsia="ru-RU"/>
        </w:rPr>
        <w:t>3. Права и обязанности главных распорядителей (распорядителей) средств бюджета Старооскольского городского округа при формировании реестра расходных обязательств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3.1. Главные распорядители (распорядители) обязаны: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проводить анализ действующей нормативной правовой базы;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- определять наименование расходного обязательства;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E01ABE">
        <w:rPr>
          <w:rFonts w:ascii="Times New Roman" w:eastAsia="Times New Roman" w:hAnsi="Times New Roman"/>
          <w:color w:val="FFFFFF"/>
          <w:sz w:val="26"/>
          <w:szCs w:val="26"/>
          <w:lang w:eastAsia="ru-RU"/>
        </w:rPr>
        <w:t>.</w:t>
      </w: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оценивать объем средств, необходимых на исполнение расходного обязательства;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E01ABE">
        <w:rPr>
          <w:rFonts w:ascii="Times New Roman" w:eastAsia="Times New Roman" w:hAnsi="Times New Roman"/>
          <w:color w:val="FFFFFF"/>
          <w:sz w:val="26"/>
          <w:szCs w:val="26"/>
          <w:lang w:eastAsia="ru-RU"/>
        </w:rPr>
        <w:t>.</w:t>
      </w: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обеспечивать своевременное представление реестров расходных обязательств в Департамент.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3.2. Главные распорядители (распорядители) вправе: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E01ABE">
        <w:rPr>
          <w:rFonts w:ascii="Times New Roman" w:eastAsia="Times New Roman" w:hAnsi="Times New Roman"/>
          <w:color w:val="FFFFFF"/>
          <w:sz w:val="26"/>
          <w:szCs w:val="26"/>
          <w:lang w:eastAsia="ru-RU"/>
        </w:rPr>
        <w:t>..</w:t>
      </w: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получать от Департамента необходимые разъяснения и уточнения по формированию реестров расходных обязательств;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ABE">
        <w:rPr>
          <w:rFonts w:ascii="Times New Roman" w:eastAsia="Times New Roman" w:hAnsi="Times New Roman"/>
          <w:sz w:val="26"/>
          <w:szCs w:val="26"/>
          <w:lang w:eastAsia="ru-RU"/>
        </w:rPr>
        <w:t>- привлекать подведомственных получателей средств бюджета городского округа к формированию реестров расходных обязательств.</w:t>
      </w: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1ABE" w:rsidRPr="00E01ABE" w:rsidRDefault="00E01ABE" w:rsidP="00E01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1ABE" w:rsidRDefault="00E01ABE" w:rsidP="00E01ABE">
      <w:pPr>
        <w:pStyle w:val="ConsPlusNormal"/>
        <w:jc w:val="center"/>
      </w:pPr>
    </w:p>
    <w:p w:rsidR="00840487" w:rsidRDefault="00840487"/>
    <w:sectPr w:rsidR="00840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31DF"/>
    <w:multiLevelType w:val="hybridMultilevel"/>
    <w:tmpl w:val="A0C4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75"/>
    <w:rsid w:val="000D3CCB"/>
    <w:rsid w:val="006F3CB4"/>
    <w:rsid w:val="007C6E7D"/>
    <w:rsid w:val="00840487"/>
    <w:rsid w:val="00E01ABE"/>
    <w:rsid w:val="00FD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BE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E01ABE"/>
    <w:pPr>
      <w:keepNext/>
      <w:keepLines/>
      <w:spacing w:after="0" w:line="259" w:lineRule="auto"/>
      <w:ind w:right="11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A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ABE"/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paragraph" w:customStyle="1" w:styleId="ConsPlusNormal">
    <w:name w:val="ConsPlusNormal"/>
    <w:rsid w:val="00E01A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01A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BE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E01ABE"/>
    <w:pPr>
      <w:keepNext/>
      <w:keepLines/>
      <w:spacing w:after="0" w:line="259" w:lineRule="auto"/>
      <w:ind w:right="11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A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ABE"/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paragraph" w:customStyle="1" w:styleId="ConsPlusNormal">
    <w:name w:val="ConsPlusNormal"/>
    <w:rsid w:val="00E01A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01A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77D9329D1ED507F78C7EB7FE26D5DB4C97ABDC2FF4D9640986477D154531FAD5E464E5CCD5IAeB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404;n=24724;fld=134;dst=1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2067</Words>
  <Characters>11783</Characters>
  <Application>Microsoft Office Word</Application>
  <DocSecurity>0</DocSecurity>
  <Lines>98</Lines>
  <Paragraphs>27</Paragraphs>
  <ScaleCrop>false</ScaleCrop>
  <Company>ДФиБП</Company>
  <LinksUpToDate>false</LinksUpToDate>
  <CharactersWithSpaces>13823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Красикова</dc:creator>
  <cp:keywords/>
  <dc:description/>
  <cp:lastModifiedBy>Ольга Красикова</cp:lastModifiedBy>
  <cp:revision>5</cp:revision>
  <dcterms:created xsi:type="dcterms:W3CDTF">2017-10-18T11:45:00Z</dcterms:created>
  <dcterms:modified xsi:type="dcterms:W3CDTF">2017-10-26T13:19:00Z</dcterms:modified>
</cp:coreProperties>
</file>