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05" w:rsidRDefault="00A0410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4105" w:rsidRDefault="00A04105">
      <w:pPr>
        <w:pStyle w:val="ConsPlusNormal"/>
        <w:jc w:val="both"/>
        <w:outlineLvl w:val="0"/>
      </w:pPr>
    </w:p>
    <w:p w:rsidR="00A04105" w:rsidRDefault="00A04105">
      <w:pPr>
        <w:pStyle w:val="ConsPlusTitle"/>
        <w:jc w:val="center"/>
      </w:pPr>
      <w:r>
        <w:t>АДМИНИСТРАЦИЯ СТАРООСКОЛЬСКОГО ГОРОДСКОГО ОКРУГА</w:t>
      </w:r>
    </w:p>
    <w:p w:rsidR="00A04105" w:rsidRDefault="00A04105">
      <w:pPr>
        <w:pStyle w:val="ConsPlusTitle"/>
        <w:jc w:val="center"/>
      </w:pPr>
      <w:r>
        <w:t>БЕЛГОРОДСКОЙ ОБЛАСТИ</w:t>
      </w:r>
    </w:p>
    <w:p w:rsidR="00A04105" w:rsidRDefault="00A04105">
      <w:pPr>
        <w:pStyle w:val="ConsPlusTitle"/>
        <w:jc w:val="center"/>
      </w:pPr>
    </w:p>
    <w:p w:rsidR="00A04105" w:rsidRDefault="00A04105">
      <w:pPr>
        <w:pStyle w:val="ConsPlusTitle"/>
        <w:jc w:val="center"/>
      </w:pPr>
      <w:r>
        <w:t>ПОСТАНОВЛЕНИЕ</w:t>
      </w:r>
    </w:p>
    <w:p w:rsidR="00A04105" w:rsidRDefault="00A04105">
      <w:pPr>
        <w:pStyle w:val="ConsPlusTitle"/>
        <w:jc w:val="center"/>
      </w:pPr>
      <w:r>
        <w:t>от 20 октября 2017 г. N 4343</w:t>
      </w:r>
    </w:p>
    <w:p w:rsidR="00A04105" w:rsidRDefault="00A04105">
      <w:pPr>
        <w:pStyle w:val="ConsPlusTitle"/>
        <w:jc w:val="center"/>
      </w:pPr>
    </w:p>
    <w:p w:rsidR="00A04105" w:rsidRDefault="00A04105">
      <w:pPr>
        <w:pStyle w:val="ConsPlusTitle"/>
        <w:jc w:val="center"/>
      </w:pPr>
      <w:r>
        <w:t>О НАЗНАЧЕНИИ ПУБЛИЧНЫХ СЛУШАНИЙ ПО ОБСУЖДЕНИЮ ПРОЕКТА</w:t>
      </w:r>
    </w:p>
    <w:p w:rsidR="00A04105" w:rsidRDefault="00A04105">
      <w:pPr>
        <w:pStyle w:val="ConsPlusTitle"/>
        <w:jc w:val="center"/>
      </w:pPr>
      <w:r>
        <w:t>БЮДЖЕТА СТАРООСКОЛЬСКОГО ГОРОДСКОГО ОКРУГА НА 2018 ГОД</w:t>
      </w:r>
    </w:p>
    <w:p w:rsidR="00A04105" w:rsidRDefault="00A04105">
      <w:pPr>
        <w:pStyle w:val="ConsPlusTitle"/>
        <w:jc w:val="center"/>
      </w:pPr>
      <w:r>
        <w:t>И НА ПЛАНОВЫЙ ПЕРИОД 2019 И 2020 ГОДОВ</w:t>
      </w: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Порядком</w:t>
        </w:r>
      </w:hyperlink>
      <w:r>
        <w:t xml:space="preserve"> организации и проведения публичных слушаний в Старооскольском городском округе, утвержденным решением Совета депутатов Старооскольского городского округа от 17 января 2008 года N 13, руководствуясь </w:t>
      </w:r>
      <w:hyperlink r:id="rId8" w:history="1">
        <w:r>
          <w:rPr>
            <w:color w:val="0000FF"/>
          </w:rPr>
          <w:t>Уставом</w:t>
        </w:r>
      </w:hyperlink>
      <w:r>
        <w:t xml:space="preserve"> Старооскольского городского округа Белгородской области, администрация городского округа постановляет:</w:t>
      </w: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Normal"/>
        <w:ind w:firstLine="540"/>
        <w:jc w:val="both"/>
      </w:pPr>
      <w:r>
        <w:t>1. Назначить на 10 ноября 2017 года проведение публичных слушаний по обсуждению проекта бюджета Старооскольского городского округа на 2018 год и на плановый период 2019 и 2020 годов в 11-00 часов по адресу: г. Старый Оскол, улица Ленина, 46/17, большой зал администрации Старооскольского городского округа.</w:t>
      </w:r>
    </w:p>
    <w:p w:rsidR="00A04105" w:rsidRDefault="00A04105">
      <w:pPr>
        <w:pStyle w:val="ConsPlusNormal"/>
        <w:spacing w:before="220"/>
        <w:ind w:firstLine="540"/>
        <w:jc w:val="both"/>
      </w:pPr>
      <w:r>
        <w:t>Председательствующий на публичных слушаниях - и.о. первого заместителя главы администрации городского округа по строительству, транспорту и жилищно-коммунальному хозяйству С.Н.Востокова.</w:t>
      </w: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Normal"/>
        <w:ind w:firstLine="540"/>
        <w:jc w:val="both"/>
      </w:pPr>
      <w:r>
        <w:t>2. Граждане, обладающие избирательным правом на выборах в органы местного самоуправления городского округа, и организации, расположенные на территории городского округа, вправе не позднее чем за пять дней до дня проведения публичных слушаний в письменном или электронном виде представить в рабочую группу замечания и предложения по проекту бюджета Старооскольского городского округа на 2018 год и на плановый период 2019 и 2020 годов и (или) заявить о своем участии в публичных слушаниях по адресу: 309514, г. Старый Оскол, ул. Ленина 45, каб. 11 (телефон: 22-12-04) или e-mail: stdepfin@yandex.ru, на имя председателя рабочей группы.</w:t>
      </w: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Normal"/>
        <w:ind w:firstLine="540"/>
        <w:jc w:val="both"/>
      </w:pPr>
      <w:r>
        <w:t>3. Назначить департамент финансов и бюджетной политики администрации Старооскольского городского округа (Н.В.Кудинова) ответственным за подготовку и проведение публичных слушаний.</w:t>
      </w: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Normal"/>
        <w:ind w:firstLine="540"/>
        <w:jc w:val="both"/>
      </w:pPr>
      <w:r>
        <w:t>4. Утвердить состав рабочей группы по организации и проведению публичных слушаний по обсуждению проекта бюджета Старооскольского городского округа на 2018 год и на плановый период 2019 и 2020 годов (прилагается).</w:t>
      </w: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Normal"/>
        <w:ind w:firstLine="540"/>
        <w:jc w:val="both"/>
      </w:pPr>
      <w:r>
        <w:t>5. Информационно-аналитическому отделу (пресс-службе) администрации Старооскольского городского округа и департаменту финансов и бюджетной политики администрации Старооскольского городского округа обеспечить опубликование настоящего постановления и проекта бюджета Старооскольского городского округа на 2018 год и на плановый период 2019 и 2020 годов в газете "Зори" и разместить на официальном сайте органов местного самоуправления Старооскольского городского округа в информационно-телекоммуникационной сети Интернет в срок не позднее чем за 7 дней до даты проведения публичных слушаний.</w:t>
      </w: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Normal"/>
        <w:ind w:firstLine="540"/>
        <w:jc w:val="both"/>
      </w:pPr>
      <w:r>
        <w:t>6. Контроль за исполнением настоящего постановления возложить на начальника департамента финансов и бюджетной политики администрации Старооскольского городского округа и начальника информационно-аналитического отдела (пресс-службы) администрации Старооскольского городского округа.</w:t>
      </w: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Normal"/>
        <w:ind w:firstLine="540"/>
        <w:jc w:val="both"/>
      </w:pPr>
      <w:r>
        <w:t>7. Настоящее постановление вступает в силу со дня его подписания.</w:t>
      </w: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Normal"/>
        <w:jc w:val="right"/>
      </w:pPr>
      <w:r>
        <w:t>И.о. главы администрации</w:t>
      </w:r>
    </w:p>
    <w:p w:rsidR="00A04105" w:rsidRDefault="00A04105">
      <w:pPr>
        <w:pStyle w:val="ConsPlusNormal"/>
        <w:jc w:val="right"/>
      </w:pPr>
      <w:r>
        <w:t>Старооскольского</w:t>
      </w:r>
    </w:p>
    <w:p w:rsidR="00A04105" w:rsidRDefault="00A04105">
      <w:pPr>
        <w:pStyle w:val="ConsPlusNormal"/>
        <w:jc w:val="right"/>
      </w:pPr>
      <w:r>
        <w:t>городского округа</w:t>
      </w:r>
    </w:p>
    <w:p w:rsidR="00A04105" w:rsidRDefault="00A04105">
      <w:pPr>
        <w:pStyle w:val="ConsPlusNormal"/>
        <w:jc w:val="right"/>
      </w:pPr>
      <w:r>
        <w:t>Е.Ю.ПОЛЯКОВА</w:t>
      </w: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Normal"/>
        <w:jc w:val="right"/>
      </w:pPr>
      <w:r>
        <w:t>Утвержден</w:t>
      </w:r>
    </w:p>
    <w:p w:rsidR="00A04105" w:rsidRDefault="00A04105">
      <w:pPr>
        <w:pStyle w:val="ConsPlusNormal"/>
        <w:jc w:val="right"/>
      </w:pPr>
      <w:r>
        <w:t>постановлением</w:t>
      </w:r>
    </w:p>
    <w:p w:rsidR="00A04105" w:rsidRDefault="00A04105">
      <w:pPr>
        <w:pStyle w:val="ConsPlusNormal"/>
        <w:jc w:val="right"/>
      </w:pPr>
      <w:r>
        <w:t>администрации Старооскольского</w:t>
      </w:r>
    </w:p>
    <w:p w:rsidR="00A04105" w:rsidRDefault="00A04105">
      <w:pPr>
        <w:pStyle w:val="ConsPlusNormal"/>
        <w:jc w:val="right"/>
      </w:pPr>
      <w:r>
        <w:t>городского округа</w:t>
      </w:r>
    </w:p>
    <w:p w:rsidR="00A04105" w:rsidRDefault="00A04105">
      <w:pPr>
        <w:pStyle w:val="ConsPlusNormal"/>
        <w:jc w:val="right"/>
      </w:pPr>
      <w:r>
        <w:t>от 20.10.2017 N 4343</w:t>
      </w: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Title"/>
        <w:jc w:val="center"/>
      </w:pPr>
      <w:r>
        <w:t>СОСТАВ</w:t>
      </w:r>
    </w:p>
    <w:p w:rsidR="00A04105" w:rsidRDefault="00A04105">
      <w:pPr>
        <w:pStyle w:val="ConsPlusTitle"/>
        <w:jc w:val="center"/>
      </w:pPr>
      <w:r>
        <w:t>РАБОЧЕЙ ГРУППЫ ПО ОРГАНИЗАЦИИ И ПРОВЕДЕНИЮ ПУБЛИЧНЫХ</w:t>
      </w:r>
    </w:p>
    <w:p w:rsidR="00A04105" w:rsidRDefault="00A04105">
      <w:pPr>
        <w:pStyle w:val="ConsPlusTitle"/>
        <w:jc w:val="center"/>
      </w:pPr>
      <w:r>
        <w:t>СЛУШАНИЙ ПО ОБСУЖДЕНИЮ ПРОЕКТА БЮДЖЕТА СТАРООСКОЛЬСКОГО</w:t>
      </w:r>
    </w:p>
    <w:p w:rsidR="00A04105" w:rsidRDefault="00A04105">
      <w:pPr>
        <w:pStyle w:val="ConsPlusTitle"/>
        <w:jc w:val="center"/>
      </w:pPr>
      <w:r>
        <w:t>ГОРОДСКОГО ОКРУГА НА 2017 ГОД И НА ПЛАНОВЫЙ</w:t>
      </w:r>
    </w:p>
    <w:p w:rsidR="00A04105" w:rsidRDefault="00A04105">
      <w:pPr>
        <w:pStyle w:val="ConsPlusTitle"/>
        <w:jc w:val="center"/>
      </w:pPr>
      <w:r>
        <w:t>ПЕРИОД 2018 И 2019 ГОДОВ</w:t>
      </w: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Normal"/>
        <w:ind w:firstLine="540"/>
        <w:jc w:val="both"/>
      </w:pPr>
      <w:r>
        <w:t>Востокова Светлана Николаевна - и.о. первого заместителя главы администрации городского округа по строительству, транспорту и жилищно-коммунальному хозяйству, председатель рабочей группы;</w:t>
      </w:r>
    </w:p>
    <w:p w:rsidR="00A04105" w:rsidRDefault="00A04105">
      <w:pPr>
        <w:pStyle w:val="ConsPlusNormal"/>
        <w:spacing w:before="220"/>
        <w:ind w:firstLine="540"/>
        <w:jc w:val="both"/>
      </w:pPr>
      <w:r>
        <w:t>Кудинова Надежда Владимировна - начальник департамента финансов и бюджетной политики администрации городского округа, заместитель председателя рабочей группы;</w:t>
      </w:r>
    </w:p>
    <w:p w:rsidR="00A04105" w:rsidRDefault="00A04105">
      <w:pPr>
        <w:pStyle w:val="ConsPlusNormal"/>
        <w:spacing w:before="220"/>
        <w:ind w:firstLine="540"/>
        <w:jc w:val="both"/>
      </w:pPr>
      <w:r>
        <w:t>Красикова Ольга Григорьевна - начальник отдела правового обеспечения бюджетного процесса, бюджетного планирования и анализа органов местного самоуправления департамента финансов и бюджетной политики администрации городского округа, секретарь рабочей группы.</w:t>
      </w:r>
    </w:p>
    <w:p w:rsidR="00A04105" w:rsidRDefault="00A04105">
      <w:pPr>
        <w:pStyle w:val="ConsPlusNormal"/>
        <w:spacing w:before="220"/>
        <w:ind w:firstLine="540"/>
        <w:jc w:val="both"/>
      </w:pPr>
      <w:r>
        <w:t>Члены рабочей группы:</w:t>
      </w:r>
    </w:p>
    <w:p w:rsidR="00A04105" w:rsidRDefault="00A04105">
      <w:pPr>
        <w:pStyle w:val="ConsPlusNormal"/>
        <w:spacing w:before="220"/>
        <w:ind w:firstLine="540"/>
        <w:jc w:val="both"/>
      </w:pPr>
      <w:r>
        <w:t>Прокопенко Виктор Григорьевич - и.о. заместителя главы администрации городского округа - руководителя аппарата администрации;</w:t>
      </w:r>
    </w:p>
    <w:p w:rsidR="00A04105" w:rsidRDefault="00A04105">
      <w:pPr>
        <w:pStyle w:val="ConsPlusNormal"/>
        <w:spacing w:before="220"/>
        <w:ind w:firstLine="540"/>
        <w:jc w:val="both"/>
      </w:pPr>
      <w:r>
        <w:t>Бугримова Лариса Викторовна - заместитель начальника департамента по социальному развитию администрации городского округа;</w:t>
      </w:r>
    </w:p>
    <w:p w:rsidR="00A04105" w:rsidRDefault="00A04105">
      <w:pPr>
        <w:pStyle w:val="ConsPlusNormal"/>
        <w:spacing w:before="220"/>
        <w:ind w:firstLine="540"/>
        <w:jc w:val="both"/>
      </w:pPr>
      <w:r>
        <w:t>Форов Сергей Михайлович - и.о. заместителя главы администрации городского округа - секретаря Совета безопасности;</w:t>
      </w:r>
    </w:p>
    <w:p w:rsidR="00A04105" w:rsidRDefault="00A04105">
      <w:pPr>
        <w:pStyle w:val="ConsPlusNormal"/>
        <w:spacing w:before="220"/>
        <w:ind w:firstLine="540"/>
        <w:jc w:val="both"/>
      </w:pPr>
      <w:r>
        <w:t>Писаренко Александр Васильевич - заместитель начальника департамента по жилищно-коммунальному хозяйству, транспорту и связи департамента по строительству, транспорту и жилищно-коммунальному хозяйству администрации городского округа;</w:t>
      </w:r>
    </w:p>
    <w:p w:rsidR="00A04105" w:rsidRDefault="00A04105">
      <w:pPr>
        <w:pStyle w:val="ConsPlusNormal"/>
        <w:spacing w:before="220"/>
        <w:ind w:firstLine="540"/>
        <w:jc w:val="both"/>
      </w:pPr>
      <w:r>
        <w:lastRenderedPageBreak/>
        <w:t>Лобазнов Михаил Александрович - заместитель начальника департамента по строительству департамента по строительству, транспорту и жилищно-коммунальному хозяйству администрации городского округа;</w:t>
      </w:r>
    </w:p>
    <w:p w:rsidR="00A04105" w:rsidRDefault="00A04105">
      <w:pPr>
        <w:pStyle w:val="ConsPlusNormal"/>
        <w:spacing w:before="220"/>
        <w:ind w:firstLine="540"/>
        <w:jc w:val="both"/>
      </w:pPr>
      <w:r>
        <w:t>Малютина Елена Викторовна - заместитель начальника департамента - начальник бюджетного управления департамента финансов и бюджетной политики администрации городского округа;</w:t>
      </w:r>
    </w:p>
    <w:p w:rsidR="00A04105" w:rsidRDefault="00A04105">
      <w:pPr>
        <w:pStyle w:val="ConsPlusNormal"/>
        <w:spacing w:before="220"/>
        <w:ind w:firstLine="540"/>
        <w:jc w:val="both"/>
      </w:pPr>
      <w:r>
        <w:t>Шипилова Вера Петровна - начальник управления доходов бюджета департамента финансов и бюджетной политики администрации городского округа;</w:t>
      </w:r>
    </w:p>
    <w:p w:rsidR="00A04105" w:rsidRDefault="00A04105">
      <w:pPr>
        <w:pStyle w:val="ConsPlusNormal"/>
        <w:spacing w:before="220"/>
        <w:ind w:firstLine="540"/>
        <w:jc w:val="both"/>
      </w:pPr>
      <w:r>
        <w:t>Сафонников Роман Владимирович - начальник управления делами и взаимодействия с органами местного самоуправления - юрисконсульт департамента по организационно-аналитической и кадровой работе администрации городского округа;</w:t>
      </w:r>
    </w:p>
    <w:p w:rsidR="00A04105" w:rsidRDefault="00A04105">
      <w:pPr>
        <w:pStyle w:val="ConsPlusNormal"/>
        <w:spacing w:before="220"/>
        <w:ind w:firstLine="540"/>
        <w:jc w:val="both"/>
      </w:pPr>
      <w:r>
        <w:t>Глухов Алексей Владиславович - начальник правового управления департамента по организационно-аналитической и кадровой работе администрации городского округа.</w:t>
      </w: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Normal"/>
        <w:jc w:val="both"/>
      </w:pPr>
    </w:p>
    <w:p w:rsidR="00A04105" w:rsidRDefault="00A041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C15" w:rsidRDefault="00A04105"/>
    <w:sectPr w:rsidR="00166C15" w:rsidSect="00F1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4105"/>
    <w:rsid w:val="00272766"/>
    <w:rsid w:val="009A2EBA"/>
    <w:rsid w:val="00A04105"/>
    <w:rsid w:val="00F0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4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41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1D5BBCAAB561CFE7E4E4760BC11A827004BAD79D204545C6C31308679144D3E455CBB38ABEF2114E2830O0l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1D5BBCAAB561CFE7E4E4760BC11A827004BAD79D2C4543C1C31308679144D3E455CBB38ABEF2114E2830O0l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1D5BBCAAB561CFE7E4FA7B1DAD408F760DE5DC9F2049129D9C485530O9l8G" TargetMode="External"/><Relationship Id="rId5" Type="http://schemas.openxmlformats.org/officeDocument/2006/relationships/hyperlink" Target="consultantplus://offline/ref=F31D5BBCAAB561CFE7E4FA7B1DAD408F7608EDDA912049129D9C485530O9l8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5341</Characters>
  <Application>Microsoft Office Word</Application>
  <DocSecurity>0</DocSecurity>
  <Lines>44</Lines>
  <Paragraphs>12</Paragraphs>
  <ScaleCrop>false</ScaleCrop>
  <Company>Krokoz™ Inc.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2018-06-25T06:37:00Z</dcterms:created>
  <dcterms:modified xsi:type="dcterms:W3CDTF">2018-06-25T06:38:00Z</dcterms:modified>
</cp:coreProperties>
</file>