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3A" w:rsidRDefault="0094113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4113A" w:rsidRDefault="0094113A">
      <w:pPr>
        <w:pStyle w:val="ConsPlusNormal"/>
        <w:outlineLvl w:val="0"/>
      </w:pPr>
    </w:p>
    <w:p w:rsidR="0094113A" w:rsidRDefault="0094113A">
      <w:pPr>
        <w:pStyle w:val="ConsPlusTitle"/>
        <w:jc w:val="center"/>
        <w:outlineLvl w:val="0"/>
      </w:pPr>
      <w:r>
        <w:t>АДМИНИСТРАЦИЯ СТАРООСКОЛЬСКОГО ГОРОДСКОГО ОКРУГА</w:t>
      </w:r>
    </w:p>
    <w:p w:rsidR="0094113A" w:rsidRDefault="0094113A">
      <w:pPr>
        <w:pStyle w:val="ConsPlusTitle"/>
        <w:jc w:val="center"/>
      </w:pPr>
      <w:r>
        <w:t>БЕЛГОРОДСКОЙ ОБЛАСТИ</w:t>
      </w:r>
    </w:p>
    <w:p w:rsidR="0094113A" w:rsidRDefault="0094113A">
      <w:pPr>
        <w:pStyle w:val="ConsPlusTitle"/>
        <w:jc w:val="center"/>
      </w:pPr>
    </w:p>
    <w:p w:rsidR="0094113A" w:rsidRDefault="0094113A">
      <w:pPr>
        <w:pStyle w:val="ConsPlusTitle"/>
        <w:jc w:val="center"/>
      </w:pPr>
      <w:r>
        <w:t>ПОСТАНОВЛЕНИЕ</w:t>
      </w:r>
    </w:p>
    <w:p w:rsidR="0094113A" w:rsidRDefault="0094113A">
      <w:pPr>
        <w:pStyle w:val="ConsPlusTitle"/>
        <w:jc w:val="center"/>
      </w:pPr>
      <w:r>
        <w:t>от 16 марта 2018 г. N 419</w:t>
      </w:r>
    </w:p>
    <w:p w:rsidR="0094113A" w:rsidRDefault="0094113A">
      <w:pPr>
        <w:pStyle w:val="ConsPlusTitle"/>
        <w:jc w:val="center"/>
      </w:pPr>
    </w:p>
    <w:p w:rsidR="0094113A" w:rsidRDefault="0094113A">
      <w:pPr>
        <w:pStyle w:val="ConsPlusTitle"/>
        <w:jc w:val="center"/>
      </w:pPr>
      <w:r>
        <w:t>ОБ УТВЕРЖДЕНИИ ПОРЯДКА ПРЕДОСТАВЛЕНИЯ СУБСИДИЙ ЮРИДИЧЕСКИМ</w:t>
      </w:r>
    </w:p>
    <w:p w:rsidR="0094113A" w:rsidRDefault="0094113A">
      <w:pPr>
        <w:pStyle w:val="ConsPlusTitle"/>
        <w:jc w:val="center"/>
      </w:pPr>
      <w:r>
        <w:t>ЛИЦАМ И ИНДИВИДУАЛЬНЫМ ПРЕДПРИНИМАТЕЛЯМ В ЦЕЛЯХ ВОЗМЕЩЕНИЯ</w:t>
      </w:r>
    </w:p>
    <w:p w:rsidR="0094113A" w:rsidRDefault="0094113A">
      <w:pPr>
        <w:pStyle w:val="ConsPlusTitle"/>
        <w:jc w:val="center"/>
      </w:pPr>
      <w:r>
        <w:t>НЕДОПОЛУЧЕННЫХ ДОХОДОВ В СВЯЗИ С ОСУЩЕСТВЛЕНИЕМ ПЕРЕВОЗКИ</w:t>
      </w:r>
    </w:p>
    <w:p w:rsidR="0094113A" w:rsidRDefault="0094113A">
      <w:pPr>
        <w:pStyle w:val="ConsPlusTitle"/>
        <w:jc w:val="center"/>
      </w:pPr>
      <w:r>
        <w:t>ГРАЖДАН ЛЬГОТНОЙ КАТЕГОРИИ ПО МУНИЦИПАЛЬНЫМ МАРШРУТАМ</w:t>
      </w:r>
    </w:p>
    <w:p w:rsidR="0094113A" w:rsidRDefault="0094113A">
      <w:pPr>
        <w:pStyle w:val="ConsPlusTitle"/>
        <w:jc w:val="center"/>
      </w:pPr>
      <w:r>
        <w:t>РЕГУЛЯРНЫХ ПЕРЕВОЗОК ПО НЕРЕГУЛИРУЕМЫМ ТАРИФАМ</w:t>
      </w:r>
    </w:p>
    <w:p w:rsidR="0094113A" w:rsidRDefault="0094113A">
      <w:pPr>
        <w:pStyle w:val="ConsPlusTitle"/>
        <w:jc w:val="center"/>
      </w:pPr>
      <w:r>
        <w:t>НА ТЕРРИТОРИИ СТАРООСКОЛЬСКОГО ГОРОДСКОГО ОКРУГА</w:t>
      </w:r>
    </w:p>
    <w:p w:rsidR="0094113A" w:rsidRDefault="0094113A">
      <w:pPr>
        <w:pStyle w:val="ConsPlusNormal"/>
        <w:ind w:firstLine="540"/>
        <w:jc w:val="both"/>
      </w:pPr>
    </w:p>
    <w:p w:rsidR="0094113A" w:rsidRDefault="0094113A">
      <w:pPr>
        <w:pStyle w:val="ConsPlusNormal"/>
        <w:ind w:firstLine="540"/>
        <w:jc w:val="both"/>
      </w:pPr>
      <w:r>
        <w:t xml:space="preserve">В целях возмещения недополученных доходов юридических лиц и индивидуальных предпринимателей, осуществляющих перевозку граждан льготной категории Старооскольского городского округа, в соответствии со </w:t>
      </w:r>
      <w:hyperlink r:id="rId5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руководствуясь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на основании </w:t>
      </w:r>
      <w:hyperlink r:id="rId7" w:history="1">
        <w:r>
          <w:rPr>
            <w:color w:val="0000FF"/>
          </w:rPr>
          <w:t>Устава</w:t>
        </w:r>
      </w:hyperlink>
      <w:r>
        <w:t xml:space="preserve"> Старооскольского городского округа Белгородской области администрация городского округа постановляет:</w:t>
      </w:r>
    </w:p>
    <w:p w:rsidR="0094113A" w:rsidRDefault="0094113A">
      <w:pPr>
        <w:pStyle w:val="ConsPlusNormal"/>
        <w:ind w:firstLine="540"/>
        <w:jc w:val="both"/>
      </w:pPr>
    </w:p>
    <w:p w:rsidR="0094113A" w:rsidRDefault="0094113A">
      <w:pPr>
        <w:pStyle w:val="ConsPlusNormal"/>
        <w:ind w:firstLine="540"/>
        <w:jc w:val="both"/>
      </w:pPr>
      <w:r>
        <w:t xml:space="preserve">1. Утвердить </w:t>
      </w:r>
      <w:hyperlink w:anchor="P39" w:history="1">
        <w:r>
          <w:rPr>
            <w:color w:val="0000FF"/>
          </w:rPr>
          <w:t>Порядок</w:t>
        </w:r>
      </w:hyperlink>
      <w:r>
        <w:t xml:space="preserve"> предоставления субсидий юридическим лицам и индивидуальным предпринимателям в целях возмещения недополученных доходов в связи с осуществлением перевозки граждан льготной категории по муниципальным маршрутам регулярных перевозок по нерегулируемым тарифам на территории Старооскольского городского округа (прилагается).</w:t>
      </w:r>
    </w:p>
    <w:p w:rsidR="0094113A" w:rsidRDefault="0094113A">
      <w:pPr>
        <w:pStyle w:val="ConsPlusNormal"/>
        <w:ind w:firstLine="540"/>
        <w:jc w:val="both"/>
      </w:pPr>
    </w:p>
    <w:p w:rsidR="0094113A" w:rsidRDefault="0094113A">
      <w:pPr>
        <w:pStyle w:val="ConsPlusNormal"/>
        <w:ind w:firstLine="540"/>
        <w:jc w:val="both"/>
      </w:pPr>
      <w:r>
        <w:t>2. Департаменту финансов и бюджетной политики администрации Старооскольского городского округа осуществлять финансирование расходов на предоставление субсидий юридическим лицам и индивидуальным предпринимателям в целях возмещения недополученных доходов в связи с осуществлением перевозки граждан льготной категории по муниципальным маршрутам регулярных перевозок по нерегулируемым тарифам на территории Старооскольского городского округа за счет средств, предусмотренных на эти цели в бюджете Старооскольского городского округа на соответствующий финансовый год.</w:t>
      </w:r>
    </w:p>
    <w:p w:rsidR="0094113A" w:rsidRDefault="0094113A">
      <w:pPr>
        <w:pStyle w:val="ConsPlusNormal"/>
        <w:ind w:firstLine="540"/>
        <w:jc w:val="both"/>
      </w:pPr>
    </w:p>
    <w:p w:rsidR="0094113A" w:rsidRDefault="0094113A">
      <w:pPr>
        <w:pStyle w:val="ConsPlusNormal"/>
        <w:ind w:firstLine="540"/>
        <w:jc w:val="both"/>
      </w:pPr>
      <w:r>
        <w:t>3. Контроль за исполнением настоящего постановления возложить на департамент по социальному развитию администрации Старооскольского городского округа.</w:t>
      </w:r>
    </w:p>
    <w:p w:rsidR="0094113A" w:rsidRDefault="0094113A">
      <w:pPr>
        <w:pStyle w:val="ConsPlusNormal"/>
        <w:ind w:firstLine="540"/>
        <w:jc w:val="both"/>
      </w:pPr>
    </w:p>
    <w:p w:rsidR="0094113A" w:rsidRDefault="0094113A">
      <w:pPr>
        <w:pStyle w:val="ConsPlusNormal"/>
        <w:ind w:firstLine="540"/>
        <w:jc w:val="both"/>
      </w:pPr>
      <w:r>
        <w:t>4. Постановление вступает в силу со дня его официального опубликования и распространяет свое действие на правоотношения, возникшие с 1 января 2018 года.</w:t>
      </w:r>
    </w:p>
    <w:p w:rsidR="0094113A" w:rsidRDefault="0094113A">
      <w:pPr>
        <w:pStyle w:val="ConsPlusNormal"/>
        <w:ind w:firstLine="540"/>
        <w:jc w:val="both"/>
      </w:pPr>
    </w:p>
    <w:p w:rsidR="0094113A" w:rsidRDefault="0094113A">
      <w:pPr>
        <w:pStyle w:val="ConsPlusNormal"/>
        <w:jc w:val="right"/>
      </w:pPr>
      <w:r>
        <w:t>Глава администрации</w:t>
      </w:r>
    </w:p>
    <w:p w:rsidR="0094113A" w:rsidRDefault="0094113A">
      <w:pPr>
        <w:pStyle w:val="ConsPlusNormal"/>
        <w:jc w:val="right"/>
      </w:pPr>
      <w:r>
        <w:t>Старооскольского</w:t>
      </w:r>
    </w:p>
    <w:p w:rsidR="0094113A" w:rsidRDefault="0094113A">
      <w:pPr>
        <w:pStyle w:val="ConsPlusNormal"/>
        <w:jc w:val="right"/>
      </w:pPr>
      <w:r>
        <w:t>городского округа</w:t>
      </w:r>
    </w:p>
    <w:p w:rsidR="0094113A" w:rsidRDefault="0094113A">
      <w:pPr>
        <w:pStyle w:val="ConsPlusNormal"/>
        <w:jc w:val="right"/>
      </w:pPr>
      <w:r>
        <w:t>А.Н.СЕРГИЕНКО</w:t>
      </w:r>
    </w:p>
    <w:p w:rsidR="0094113A" w:rsidRDefault="0094113A">
      <w:pPr>
        <w:pStyle w:val="ConsPlusNormal"/>
        <w:jc w:val="right"/>
      </w:pPr>
    </w:p>
    <w:p w:rsidR="0094113A" w:rsidRDefault="0094113A">
      <w:pPr>
        <w:pStyle w:val="ConsPlusNormal"/>
        <w:jc w:val="right"/>
      </w:pPr>
    </w:p>
    <w:p w:rsidR="0094113A" w:rsidRDefault="0094113A">
      <w:pPr>
        <w:pStyle w:val="ConsPlusNormal"/>
        <w:jc w:val="right"/>
      </w:pPr>
    </w:p>
    <w:p w:rsidR="0094113A" w:rsidRDefault="0094113A">
      <w:pPr>
        <w:pStyle w:val="ConsPlusNormal"/>
        <w:jc w:val="right"/>
      </w:pPr>
    </w:p>
    <w:p w:rsidR="0094113A" w:rsidRDefault="0094113A">
      <w:pPr>
        <w:pStyle w:val="ConsPlusNormal"/>
        <w:jc w:val="right"/>
      </w:pPr>
    </w:p>
    <w:p w:rsidR="0094113A" w:rsidRDefault="0094113A">
      <w:pPr>
        <w:pStyle w:val="ConsPlusNormal"/>
        <w:jc w:val="right"/>
        <w:outlineLvl w:val="0"/>
      </w:pPr>
      <w:r>
        <w:t>Утвержден</w:t>
      </w:r>
    </w:p>
    <w:p w:rsidR="0094113A" w:rsidRDefault="0094113A">
      <w:pPr>
        <w:pStyle w:val="ConsPlusNormal"/>
        <w:jc w:val="right"/>
      </w:pPr>
      <w:r>
        <w:t>постановлением</w:t>
      </w:r>
    </w:p>
    <w:p w:rsidR="0094113A" w:rsidRDefault="0094113A">
      <w:pPr>
        <w:pStyle w:val="ConsPlusNormal"/>
        <w:jc w:val="right"/>
      </w:pPr>
      <w:r>
        <w:lastRenderedPageBreak/>
        <w:t>администрации Старооскольского</w:t>
      </w:r>
    </w:p>
    <w:p w:rsidR="0094113A" w:rsidRDefault="0094113A">
      <w:pPr>
        <w:pStyle w:val="ConsPlusNormal"/>
        <w:jc w:val="right"/>
      </w:pPr>
      <w:r>
        <w:t>городского округа</w:t>
      </w:r>
    </w:p>
    <w:p w:rsidR="0094113A" w:rsidRDefault="0094113A">
      <w:pPr>
        <w:pStyle w:val="ConsPlusNormal"/>
        <w:jc w:val="right"/>
      </w:pPr>
      <w:r>
        <w:t>от 16.03.2018 N 419</w:t>
      </w:r>
    </w:p>
    <w:p w:rsidR="0094113A" w:rsidRDefault="0094113A">
      <w:pPr>
        <w:pStyle w:val="ConsPlusNormal"/>
        <w:ind w:firstLine="540"/>
        <w:jc w:val="both"/>
      </w:pPr>
    </w:p>
    <w:p w:rsidR="0094113A" w:rsidRDefault="0094113A">
      <w:pPr>
        <w:pStyle w:val="ConsPlusTitle"/>
        <w:jc w:val="center"/>
      </w:pPr>
      <w:bookmarkStart w:id="0" w:name="P39"/>
      <w:bookmarkEnd w:id="0"/>
      <w:r>
        <w:t>ПОРЯДОК</w:t>
      </w:r>
    </w:p>
    <w:p w:rsidR="0094113A" w:rsidRDefault="0094113A">
      <w:pPr>
        <w:pStyle w:val="ConsPlusTitle"/>
        <w:jc w:val="center"/>
      </w:pPr>
      <w:r>
        <w:t>ПРЕДОСТАВЛЕНИЯ СУБСИДИЙ ЮРИДИЧЕСКИМ ЛИЦАМ И ИНДИВИДУАЛЬНЫМ</w:t>
      </w:r>
    </w:p>
    <w:p w:rsidR="0094113A" w:rsidRDefault="0094113A">
      <w:pPr>
        <w:pStyle w:val="ConsPlusTitle"/>
        <w:jc w:val="center"/>
      </w:pPr>
      <w:r>
        <w:t>ПРЕДПРИНИМАТЕЛЯМ В ЦЕЛЯХ ВОЗМЕЩЕНИЯ НЕДОПОЛУЧЕННЫХ ДОХОДОВ</w:t>
      </w:r>
    </w:p>
    <w:p w:rsidR="0094113A" w:rsidRDefault="0094113A">
      <w:pPr>
        <w:pStyle w:val="ConsPlusTitle"/>
        <w:jc w:val="center"/>
      </w:pPr>
      <w:r>
        <w:t>В СВЯЗИ С ОСУЩЕСТВЛЕНИЕМ ПЕРЕВОЗКИ ГРАЖДАН ЛЬГОТНОЙ</w:t>
      </w:r>
    </w:p>
    <w:p w:rsidR="0094113A" w:rsidRDefault="0094113A">
      <w:pPr>
        <w:pStyle w:val="ConsPlusTitle"/>
        <w:jc w:val="center"/>
      </w:pPr>
      <w:r>
        <w:t>КАТЕГОРИИ ПО МУНИЦИПАЛЬНЫМ МАРШРУТАМ РЕГУЛЯРНЫХ</w:t>
      </w:r>
    </w:p>
    <w:p w:rsidR="0094113A" w:rsidRDefault="0094113A">
      <w:pPr>
        <w:pStyle w:val="ConsPlusTitle"/>
        <w:jc w:val="center"/>
      </w:pPr>
      <w:r>
        <w:t>ПЕРЕВОЗОК ПО НЕРЕГУЛИРУЕМЫМ ТАРИФАМ НА ТЕРРИТОРИИ</w:t>
      </w:r>
    </w:p>
    <w:p w:rsidR="0094113A" w:rsidRDefault="0094113A">
      <w:pPr>
        <w:pStyle w:val="ConsPlusTitle"/>
        <w:jc w:val="center"/>
      </w:pPr>
      <w:r>
        <w:t>СТАРООСКОЛЬСКОГО ГОРОДСКОГО ОКРУГА</w:t>
      </w:r>
    </w:p>
    <w:p w:rsidR="0094113A" w:rsidRDefault="0094113A">
      <w:pPr>
        <w:pStyle w:val="ConsPlusNormal"/>
        <w:ind w:firstLine="540"/>
        <w:jc w:val="both"/>
      </w:pPr>
    </w:p>
    <w:p w:rsidR="0094113A" w:rsidRDefault="0094113A">
      <w:pPr>
        <w:pStyle w:val="ConsPlusNormal"/>
        <w:jc w:val="center"/>
        <w:outlineLvl w:val="1"/>
      </w:pPr>
      <w:r>
        <w:t>1. Общие положения о предоставлении субсидий</w:t>
      </w:r>
    </w:p>
    <w:p w:rsidR="0094113A" w:rsidRDefault="0094113A">
      <w:pPr>
        <w:pStyle w:val="ConsPlusNormal"/>
        <w:ind w:firstLine="540"/>
        <w:jc w:val="both"/>
      </w:pPr>
    </w:p>
    <w:p w:rsidR="0094113A" w:rsidRDefault="0094113A">
      <w:pPr>
        <w:pStyle w:val="ConsPlusNormal"/>
        <w:ind w:firstLine="540"/>
        <w:jc w:val="both"/>
      </w:pPr>
      <w:r>
        <w:t>1.1. Порядок предоставления субсидий юридическим лицам и индивидуальным предпринимателям в целях возмещения недополученных доходов в связи с осуществлением перевозки граждан льготной категории по муниципальным маршрутам регулярных перевозок по нерегулируемым тарифам на территории Старооскольского городского округа (далее - Порядок) определяет условия и порядок предоставления субсидий (порядок возврата субсидий в случае нарушения условий, установленных при их предоставлении) из бюджета Старооскольского городского округа юридическим лицам, индивидуальным предпринимателям и участникам договора простого товарищества, осуществляющим перевозки по муниципальным маршрутам регулярных перевозок по нерегулируемым тарифам на территории Старооскольского городского округа Старооскольского (далее - получатели субсидий).</w:t>
      </w:r>
    </w:p>
    <w:p w:rsidR="0094113A" w:rsidRDefault="0094113A">
      <w:pPr>
        <w:pStyle w:val="ConsPlusNormal"/>
        <w:spacing w:before="220"/>
        <w:ind w:firstLine="540"/>
        <w:jc w:val="both"/>
      </w:pPr>
      <w:bookmarkStart w:id="1" w:name="P50"/>
      <w:bookmarkEnd w:id="1"/>
      <w:r>
        <w:t>1.2. Целью предоставления субсидий является возмещение получателям субсидий недополученных доходов в связи с оказанием услуг по перевозке граждан льготной категории по единым социальным проездным билетам (далее - ЕСПБ) по муниципальным маршрутам регулярных перевозок по нерегулируемым тарифам на территории Старооскольского городского округа (далее - муниципальный маршрут).</w:t>
      </w:r>
    </w:p>
    <w:p w:rsidR="0094113A" w:rsidRDefault="0094113A">
      <w:pPr>
        <w:pStyle w:val="ConsPlusNormal"/>
        <w:spacing w:before="220"/>
        <w:ind w:firstLine="540"/>
        <w:jc w:val="both"/>
      </w:pPr>
      <w:r>
        <w:t>1.3. Главным распорядителем средств бюджета Старооскольского городского округа (далее - городской округ), осуществляющим предоставление субсидий в пределах бюджетных ассигнований, предусмотренных в бюджете Старооскольского городского округа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субсидий, является управление социальной защиты населения администрации городского округа (далее - УСЗН).</w:t>
      </w:r>
    </w:p>
    <w:p w:rsidR="0094113A" w:rsidRDefault="0094113A">
      <w:pPr>
        <w:pStyle w:val="ConsPlusNormal"/>
        <w:spacing w:before="220"/>
        <w:ind w:firstLine="540"/>
        <w:jc w:val="both"/>
      </w:pPr>
      <w:bookmarkStart w:id="2" w:name="P52"/>
      <w:bookmarkEnd w:id="2"/>
      <w:r>
        <w:t>1.4. Правом на получение субсидии обладают юридические лица, индивидуальные предприниматели, участники договора простого товарищества, осуществляющие перевозку граждан льготной категории по ЕСПБ и имеющие свидетельство об осуществлении перевозок по муниципальным маршрутам регулярных перевозок по нерегулируемым тарифам на территории городского округа.</w:t>
      </w:r>
    </w:p>
    <w:p w:rsidR="0094113A" w:rsidRDefault="0094113A">
      <w:pPr>
        <w:pStyle w:val="ConsPlusNormal"/>
        <w:ind w:firstLine="540"/>
        <w:jc w:val="both"/>
      </w:pPr>
    </w:p>
    <w:p w:rsidR="0094113A" w:rsidRDefault="0094113A">
      <w:pPr>
        <w:pStyle w:val="ConsPlusNormal"/>
        <w:jc w:val="center"/>
        <w:outlineLvl w:val="1"/>
      </w:pPr>
      <w:r>
        <w:t>2. Условия и порядок предоставления субсидий</w:t>
      </w:r>
    </w:p>
    <w:p w:rsidR="0094113A" w:rsidRDefault="0094113A">
      <w:pPr>
        <w:pStyle w:val="ConsPlusNormal"/>
        <w:ind w:firstLine="540"/>
        <w:jc w:val="both"/>
      </w:pPr>
    </w:p>
    <w:p w:rsidR="0094113A" w:rsidRDefault="0094113A">
      <w:pPr>
        <w:pStyle w:val="ConsPlusNormal"/>
        <w:ind w:firstLine="540"/>
        <w:jc w:val="both"/>
      </w:pPr>
      <w:r>
        <w:t>2.1. Субсидия предоставляется получателю субсидии, заключившему с УСЗН Соглашение о предоставлении субсидии из бюджета городского округа в соответствии с типовой формой, утвержденной департаментом финансов и бюджетной политики администрации городского округа (далее - Соглашение).</w:t>
      </w:r>
    </w:p>
    <w:p w:rsidR="0094113A" w:rsidRDefault="0094113A">
      <w:pPr>
        <w:pStyle w:val="ConsPlusNormal"/>
        <w:spacing w:before="220"/>
        <w:ind w:firstLine="540"/>
        <w:jc w:val="both"/>
      </w:pPr>
      <w:bookmarkStart w:id="3" w:name="P57"/>
      <w:bookmarkEnd w:id="3"/>
      <w:r>
        <w:t>2.2. Получатель субсидии при заключении Соглашения должен соответствовать на первое число месяца, предшествующего месяцу, в котором планируется заключение Соглашения, следующим требованиям:</w:t>
      </w:r>
    </w:p>
    <w:p w:rsidR="0094113A" w:rsidRDefault="0094113A">
      <w:pPr>
        <w:pStyle w:val="ConsPlusNormal"/>
        <w:spacing w:before="220"/>
        <w:ind w:firstLine="540"/>
        <w:jc w:val="both"/>
      </w:pPr>
      <w:r>
        <w:lastRenderedPageBreak/>
        <w:t>а)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4113A" w:rsidRDefault="0094113A">
      <w:pPr>
        <w:pStyle w:val="ConsPlusNormal"/>
        <w:spacing w:before="220"/>
        <w:ind w:firstLine="540"/>
        <w:jc w:val="both"/>
      </w:pPr>
      <w:bookmarkStart w:id="4" w:name="P59"/>
      <w:bookmarkEnd w:id="4"/>
      <w:r>
        <w:t>б) у получателя субсидии должна отсутствовать просроченная задолженность по возврату в бюджет городского округа субсидий, бюджетных инвестиций, предоставленных в том числе, в соответствии с иными правовыми актами, и иная просроченная задолженность перед бюджетом городского округа;</w:t>
      </w:r>
    </w:p>
    <w:p w:rsidR="0094113A" w:rsidRDefault="0094113A">
      <w:pPr>
        <w:pStyle w:val="ConsPlusNormal"/>
        <w:spacing w:before="220"/>
        <w:ind w:firstLine="540"/>
        <w:jc w:val="both"/>
      </w:pPr>
      <w:r>
        <w:t>в) получатель субсидии не должен находиться в процессе реорганизации, ликвидации, банкротства;</w:t>
      </w:r>
    </w:p>
    <w:p w:rsidR="0094113A" w:rsidRDefault="0094113A">
      <w:pPr>
        <w:pStyle w:val="ConsPlusNormal"/>
        <w:spacing w:before="220"/>
        <w:ind w:firstLine="540"/>
        <w:jc w:val="both"/>
      </w:pPr>
      <w:r>
        <w:t xml:space="preserve">г) хозяйственная деятельность получателя субсидии не должна быть приостановлена в порядке, установленном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94113A" w:rsidRDefault="0094113A">
      <w:pPr>
        <w:pStyle w:val="ConsPlusNormal"/>
        <w:spacing w:before="220"/>
        <w:ind w:firstLine="540"/>
        <w:jc w:val="both"/>
      </w:pPr>
      <w:r>
        <w:t>д)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94113A" w:rsidRDefault="0094113A">
      <w:pPr>
        <w:pStyle w:val="ConsPlusNormal"/>
        <w:spacing w:before="220"/>
        <w:ind w:firstLine="540"/>
        <w:jc w:val="both"/>
      </w:pPr>
      <w:bookmarkStart w:id="5" w:name="P63"/>
      <w:bookmarkEnd w:id="5"/>
      <w:r>
        <w:t xml:space="preserve">е) получатель субсидии не должен получать средства из бюджета городского округа на основании иных нормативных правовых актов или муниципальных правовых актов на цели, указанные в </w:t>
      </w:r>
      <w:hyperlink w:anchor="P50" w:history="1">
        <w:r>
          <w:rPr>
            <w:color w:val="0000FF"/>
          </w:rPr>
          <w:t>пункте 1.2</w:t>
        </w:r>
      </w:hyperlink>
      <w:r>
        <w:t xml:space="preserve"> настоящего Порядка.</w:t>
      </w:r>
    </w:p>
    <w:p w:rsidR="0094113A" w:rsidRDefault="0094113A">
      <w:pPr>
        <w:pStyle w:val="ConsPlusNormal"/>
        <w:spacing w:before="220"/>
        <w:ind w:firstLine="540"/>
        <w:jc w:val="both"/>
      </w:pPr>
      <w:bookmarkStart w:id="6" w:name="P64"/>
      <w:bookmarkEnd w:id="6"/>
      <w:r>
        <w:t xml:space="preserve">2.3. Для заключения Соглашения получатель субсидии предоставляет в УСЗН </w:t>
      </w:r>
      <w:hyperlink w:anchor="P124" w:history="1">
        <w:r>
          <w:rPr>
            <w:color w:val="0000FF"/>
          </w:rPr>
          <w:t>заявление</w:t>
        </w:r>
      </w:hyperlink>
      <w:r>
        <w:t xml:space="preserve"> на предоставление субсидии по форме согласно приложению 1 к настоящему Порядку и следующие документы:</w:t>
      </w:r>
    </w:p>
    <w:p w:rsidR="0094113A" w:rsidRDefault="0094113A">
      <w:pPr>
        <w:pStyle w:val="ConsPlusNormal"/>
        <w:spacing w:before="220"/>
        <w:ind w:firstLine="540"/>
        <w:jc w:val="both"/>
      </w:pPr>
      <w:r>
        <w:t>- справку из налогового органа по состоянию на первое число месяца, предшествующего месяцу, в котором планируется заключение Соглашения,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4113A" w:rsidRDefault="0094113A">
      <w:pPr>
        <w:pStyle w:val="ConsPlusNormal"/>
        <w:spacing w:before="220"/>
        <w:ind w:firstLine="540"/>
        <w:jc w:val="both"/>
      </w:pPr>
      <w:r>
        <w:t xml:space="preserve">- справку, подтверждающую соответствие получателя субсидии требованиям, указанным в </w:t>
      </w:r>
      <w:hyperlink w:anchor="P59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63" w:history="1">
        <w:r>
          <w:rPr>
            <w:color w:val="0000FF"/>
          </w:rPr>
          <w:t>"е" пункта 2.2</w:t>
        </w:r>
      </w:hyperlink>
      <w:r>
        <w:t xml:space="preserve"> настоящего Порядка, подписанную руководителем (индивидуальным предпринимателем, уполномоченным участником договора простого товарищества) получателя субсидии и печатью (при наличии);</w:t>
      </w:r>
    </w:p>
    <w:p w:rsidR="0094113A" w:rsidRDefault="0094113A">
      <w:pPr>
        <w:pStyle w:val="ConsPlusNormal"/>
        <w:spacing w:before="220"/>
        <w:ind w:firstLine="540"/>
        <w:jc w:val="both"/>
      </w:pPr>
      <w:r>
        <w:t>- копии учредительных документов (для юридических лиц), заверенные подписью руководителя получателя субсидии и печатью (при наличии);</w:t>
      </w:r>
    </w:p>
    <w:p w:rsidR="0094113A" w:rsidRDefault="0094113A">
      <w:pPr>
        <w:pStyle w:val="ConsPlusNormal"/>
        <w:spacing w:before="220"/>
        <w:ind w:firstLine="540"/>
        <w:jc w:val="both"/>
      </w:pPr>
      <w:r>
        <w:t>- копии свидетельств о государственной регистрации юридического лица (индивидуального предпринимателя) и постановке на учет в налоговом органе, заверенные подписью руководителя получателя субсидии и печатью (при наличии);</w:t>
      </w:r>
    </w:p>
    <w:p w:rsidR="0094113A" w:rsidRDefault="0094113A">
      <w:pPr>
        <w:pStyle w:val="ConsPlusNormal"/>
        <w:spacing w:before="220"/>
        <w:ind w:firstLine="540"/>
        <w:jc w:val="both"/>
      </w:pPr>
      <w:r>
        <w:t>- копии свидетельств об осуществлении перевозок по муниципальным маршрутам регулярных перевозок по нерегулируемым тарифам на территории городского округа;</w:t>
      </w:r>
    </w:p>
    <w:p w:rsidR="0094113A" w:rsidRDefault="0094113A">
      <w:pPr>
        <w:pStyle w:val="ConsPlusNormal"/>
        <w:spacing w:before="220"/>
        <w:ind w:firstLine="540"/>
        <w:jc w:val="both"/>
      </w:pPr>
      <w:r>
        <w:t xml:space="preserve">- документы, подтверждающие полномочия участника договора простого товарищества, выступать от имени всех товарищей (договор простого товарищества и (или) доверенность в </w:t>
      </w:r>
      <w:r>
        <w:lastRenderedPageBreak/>
        <w:t>случае обращения за получением субсидии участника договора простого товарищества);</w:t>
      </w:r>
    </w:p>
    <w:p w:rsidR="0094113A" w:rsidRDefault="0094113A">
      <w:pPr>
        <w:pStyle w:val="ConsPlusNormal"/>
        <w:spacing w:before="220"/>
        <w:ind w:firstLine="540"/>
        <w:jc w:val="both"/>
      </w:pPr>
      <w:r>
        <w:t>- документ, удостоверяющий личность участника договора простого товарищества;</w:t>
      </w:r>
    </w:p>
    <w:p w:rsidR="0094113A" w:rsidRDefault="0094113A">
      <w:pPr>
        <w:pStyle w:val="ConsPlusNormal"/>
        <w:spacing w:before="220"/>
        <w:ind w:firstLine="540"/>
        <w:jc w:val="both"/>
      </w:pPr>
      <w:r>
        <w:t>- справку об установленном тарифе на обслуживаемом муниципальном маршруте, заверенную подписью руководителя (индивидуального предпринимателя, уполномоченным участником договора простого товарищества) получателя субсидии и печатью (при наличии).</w:t>
      </w:r>
    </w:p>
    <w:p w:rsidR="0094113A" w:rsidRDefault="0094113A">
      <w:pPr>
        <w:pStyle w:val="ConsPlusNormal"/>
        <w:spacing w:before="220"/>
        <w:ind w:firstLine="540"/>
        <w:jc w:val="both"/>
      </w:pPr>
      <w:r>
        <w:t xml:space="preserve">2.4. УСЗН в течение десяти рабочих дней со дня поступления заявления и документов, указанных в </w:t>
      </w:r>
      <w:hyperlink w:anchor="P64" w:history="1">
        <w:r>
          <w:rPr>
            <w:color w:val="0000FF"/>
          </w:rPr>
          <w:t>пункте 2.3</w:t>
        </w:r>
      </w:hyperlink>
      <w:r>
        <w:t xml:space="preserve"> настоящего Порядка:</w:t>
      </w:r>
    </w:p>
    <w:p w:rsidR="0094113A" w:rsidRDefault="0094113A">
      <w:pPr>
        <w:pStyle w:val="ConsPlusNormal"/>
        <w:spacing w:before="220"/>
        <w:ind w:firstLine="540"/>
        <w:jc w:val="both"/>
      </w:pPr>
      <w:r>
        <w:t>- осуществляет проверку представленных документов и получателя субсидии на соответствие требованиям настоящего Порядка;</w:t>
      </w:r>
    </w:p>
    <w:p w:rsidR="0094113A" w:rsidRDefault="0094113A">
      <w:pPr>
        <w:pStyle w:val="ConsPlusNormal"/>
        <w:spacing w:before="220"/>
        <w:ind w:firstLine="540"/>
        <w:jc w:val="both"/>
      </w:pPr>
      <w:r>
        <w:t>- подготавливает и направляет уведомление об отказе в заключении Соглашения с указанием причин отказа или проект Соглашения, который должен быть подписан и возвращен получателем субсидии в течение двух рабочих дней со дня его получения.</w:t>
      </w:r>
    </w:p>
    <w:p w:rsidR="0094113A" w:rsidRDefault="0094113A">
      <w:pPr>
        <w:pStyle w:val="ConsPlusNormal"/>
        <w:spacing w:before="220"/>
        <w:ind w:firstLine="540"/>
        <w:jc w:val="both"/>
      </w:pPr>
      <w:r>
        <w:t>2.5. Основаниями отказа в заключении Соглашения являются:</w:t>
      </w:r>
    </w:p>
    <w:p w:rsidR="0094113A" w:rsidRDefault="0094113A">
      <w:pPr>
        <w:pStyle w:val="ConsPlusNormal"/>
        <w:spacing w:before="220"/>
        <w:ind w:firstLine="540"/>
        <w:jc w:val="both"/>
      </w:pPr>
      <w:r>
        <w:t xml:space="preserve">- несоответствие получателя субсидии критериям, установленным </w:t>
      </w:r>
      <w:hyperlink w:anchor="P52" w:history="1">
        <w:r>
          <w:rPr>
            <w:color w:val="0000FF"/>
          </w:rPr>
          <w:t>пунктом 1.4</w:t>
        </w:r>
      </w:hyperlink>
      <w:r>
        <w:t xml:space="preserve"> настоящего Порядка;</w:t>
      </w:r>
    </w:p>
    <w:p w:rsidR="0094113A" w:rsidRDefault="0094113A">
      <w:pPr>
        <w:pStyle w:val="ConsPlusNormal"/>
        <w:spacing w:before="220"/>
        <w:ind w:firstLine="540"/>
        <w:jc w:val="both"/>
      </w:pPr>
      <w:r>
        <w:t xml:space="preserve">- несоответствие получателя субсидии требованиям, установленным </w:t>
      </w:r>
      <w:hyperlink w:anchor="P57" w:history="1">
        <w:r>
          <w:rPr>
            <w:color w:val="0000FF"/>
          </w:rPr>
          <w:t>пунктом 2.2</w:t>
        </w:r>
      </w:hyperlink>
      <w:r>
        <w:t xml:space="preserve"> настоящего Порядка;</w:t>
      </w:r>
    </w:p>
    <w:p w:rsidR="0094113A" w:rsidRDefault="0094113A">
      <w:pPr>
        <w:pStyle w:val="ConsPlusNormal"/>
        <w:spacing w:before="220"/>
        <w:ind w:firstLine="540"/>
        <w:jc w:val="both"/>
      </w:pPr>
      <w:r>
        <w:t>- несоответствие представленных получателем субсидии документов требованиям настоящего Порядка или непредставление (предоставление не в полном объеме) указанных документов;</w:t>
      </w:r>
    </w:p>
    <w:p w:rsidR="0094113A" w:rsidRDefault="0094113A">
      <w:pPr>
        <w:pStyle w:val="ConsPlusNormal"/>
        <w:spacing w:before="220"/>
        <w:ind w:firstLine="540"/>
        <w:jc w:val="both"/>
      </w:pPr>
      <w:r>
        <w:t>- недостоверность представленной получателем субсидии информации.</w:t>
      </w:r>
    </w:p>
    <w:p w:rsidR="0094113A" w:rsidRDefault="0094113A">
      <w:pPr>
        <w:pStyle w:val="ConsPlusNormal"/>
        <w:spacing w:before="220"/>
        <w:ind w:firstLine="540"/>
        <w:jc w:val="both"/>
      </w:pPr>
      <w:r>
        <w:t>2.6. Субсидии предоставляются в пределах средств, предусмотренных на эти цели в бюджете Старооскольского городского округа в соответствующем финансовом году.</w:t>
      </w:r>
    </w:p>
    <w:p w:rsidR="0094113A" w:rsidRDefault="0094113A">
      <w:pPr>
        <w:pStyle w:val="ConsPlusNormal"/>
        <w:spacing w:before="220"/>
        <w:ind w:firstLine="540"/>
        <w:jc w:val="both"/>
      </w:pPr>
      <w:r>
        <w:t>2.7. Размер субсидии на возмещение получателю субсидии недополученных доходов в связи с оказанием услуг по перевозке льготной категории граждан по ЕСПБ определяется по формуле:</w:t>
      </w:r>
    </w:p>
    <w:p w:rsidR="0094113A" w:rsidRDefault="0094113A">
      <w:pPr>
        <w:pStyle w:val="ConsPlusNormal"/>
        <w:ind w:firstLine="540"/>
        <w:jc w:val="both"/>
      </w:pPr>
    </w:p>
    <w:p w:rsidR="0094113A" w:rsidRDefault="0094113A">
      <w:pPr>
        <w:pStyle w:val="ConsPlusNormal"/>
        <w:ind w:firstLine="540"/>
        <w:jc w:val="both"/>
      </w:pPr>
      <w:r>
        <w:t>Рс = С x Т, где:</w:t>
      </w:r>
    </w:p>
    <w:p w:rsidR="0094113A" w:rsidRDefault="0094113A">
      <w:pPr>
        <w:pStyle w:val="ConsPlusNormal"/>
        <w:ind w:firstLine="540"/>
        <w:jc w:val="both"/>
      </w:pPr>
    </w:p>
    <w:p w:rsidR="0094113A" w:rsidRDefault="0094113A">
      <w:pPr>
        <w:pStyle w:val="ConsPlusNormal"/>
        <w:ind w:firstLine="540"/>
        <w:jc w:val="both"/>
      </w:pPr>
      <w:r>
        <w:t>Рс - размер субсидии;</w:t>
      </w:r>
    </w:p>
    <w:p w:rsidR="0094113A" w:rsidRDefault="0094113A">
      <w:pPr>
        <w:pStyle w:val="ConsPlusNormal"/>
        <w:spacing w:before="220"/>
        <w:ind w:firstLine="540"/>
        <w:jc w:val="both"/>
      </w:pPr>
      <w:r>
        <w:t>С - установленный тариф за проезд по обслуживаемому муниципальному маршруту, но не более 15 рублей;</w:t>
      </w:r>
    </w:p>
    <w:p w:rsidR="0094113A" w:rsidRDefault="0094113A">
      <w:pPr>
        <w:pStyle w:val="ConsPlusNormal"/>
        <w:spacing w:before="220"/>
        <w:ind w:firstLine="540"/>
        <w:jc w:val="both"/>
      </w:pPr>
      <w:r>
        <w:t>Т - количество сданных получателем субсидии разовых проездных талонов к ЕСПБ.</w:t>
      </w:r>
    </w:p>
    <w:p w:rsidR="0094113A" w:rsidRDefault="0094113A">
      <w:pPr>
        <w:pStyle w:val="ConsPlusNormal"/>
        <w:spacing w:before="220"/>
        <w:ind w:firstLine="540"/>
        <w:jc w:val="both"/>
      </w:pPr>
      <w:bookmarkStart w:id="7" w:name="P89"/>
      <w:bookmarkEnd w:id="7"/>
      <w:r>
        <w:t xml:space="preserve">2.8. Получатель субсидии (представитель получателя субсидии) ежемесячно не позднее 10 числа месяца, следующего за отчетным, предоставляет в УСЗН </w:t>
      </w:r>
      <w:hyperlink w:anchor="P175" w:history="1">
        <w:r>
          <w:rPr>
            <w:color w:val="0000FF"/>
          </w:rPr>
          <w:t>отчет</w:t>
        </w:r>
      </w:hyperlink>
      <w:r>
        <w:t xml:space="preserve"> о недополученных доходах по форме согласно приложению 2 к настоящему Порядку и разовые проездные талоны к ЕСПБ в пачках по 50 штук.</w:t>
      </w:r>
    </w:p>
    <w:p w:rsidR="0094113A" w:rsidRDefault="0094113A">
      <w:pPr>
        <w:pStyle w:val="ConsPlusNormal"/>
        <w:spacing w:before="220"/>
        <w:ind w:firstLine="540"/>
        <w:jc w:val="both"/>
      </w:pPr>
      <w:r>
        <w:t>2.9. УСЗН принимает документы, указанные в пункте 2.8 настоящего Порядка, осуществляет их проверку и в течение пяти рабочих дней принимает решение о предоставлении субсидии или об отказе в ее предоставлении</w:t>
      </w:r>
    </w:p>
    <w:p w:rsidR="0094113A" w:rsidRDefault="0094113A">
      <w:pPr>
        <w:pStyle w:val="ConsPlusNormal"/>
        <w:spacing w:before="220"/>
        <w:ind w:firstLine="540"/>
        <w:jc w:val="both"/>
      </w:pPr>
      <w:r>
        <w:lastRenderedPageBreak/>
        <w:t>2.10. Основаниями для отказа в предоставлении субсидии являются:</w:t>
      </w:r>
    </w:p>
    <w:p w:rsidR="0094113A" w:rsidRDefault="0094113A">
      <w:pPr>
        <w:pStyle w:val="ConsPlusNormal"/>
        <w:spacing w:before="220"/>
        <w:ind w:firstLine="540"/>
        <w:jc w:val="both"/>
      </w:pPr>
      <w:r>
        <w:t xml:space="preserve">- несоответствие представленных получателем субсидии документов требованиям, определенным </w:t>
      </w:r>
      <w:hyperlink w:anchor="P89" w:history="1">
        <w:r>
          <w:rPr>
            <w:color w:val="0000FF"/>
          </w:rPr>
          <w:t>пунктом 2.8</w:t>
        </w:r>
      </w:hyperlink>
      <w:r>
        <w:t xml:space="preserve"> настоящего Порядка;</w:t>
      </w:r>
    </w:p>
    <w:p w:rsidR="0094113A" w:rsidRDefault="0094113A">
      <w:pPr>
        <w:pStyle w:val="ConsPlusNormal"/>
        <w:spacing w:before="220"/>
        <w:ind w:firstLine="540"/>
        <w:jc w:val="both"/>
      </w:pPr>
      <w:r>
        <w:t>- представление получателем субсидии документов в нарушение срока, установленного в пункте 2.8 настоящего Порядка;</w:t>
      </w:r>
    </w:p>
    <w:p w:rsidR="0094113A" w:rsidRDefault="0094113A">
      <w:pPr>
        <w:pStyle w:val="ConsPlusNormal"/>
        <w:spacing w:before="220"/>
        <w:ind w:firstLine="540"/>
        <w:jc w:val="both"/>
      </w:pPr>
      <w:r>
        <w:t>- недостоверность представленной получателем субсидии информации.</w:t>
      </w:r>
    </w:p>
    <w:p w:rsidR="0094113A" w:rsidRDefault="0094113A">
      <w:pPr>
        <w:pStyle w:val="ConsPlusNormal"/>
        <w:spacing w:before="220"/>
        <w:ind w:firstLine="540"/>
        <w:jc w:val="both"/>
      </w:pPr>
      <w:r>
        <w:t>2.11. В случае принятия решения об отказе в предоставлении субсидии УСЗН в течение трех рабочих дней со дня принятия указанного решения направляет получателю субсидии соответствующее уведомление с указанием причин отказа.</w:t>
      </w:r>
    </w:p>
    <w:p w:rsidR="0094113A" w:rsidRDefault="0094113A">
      <w:pPr>
        <w:pStyle w:val="ConsPlusNormal"/>
        <w:spacing w:before="220"/>
        <w:ind w:firstLine="540"/>
        <w:jc w:val="both"/>
      </w:pPr>
      <w:r>
        <w:t>2.12. Субсидии ежемесячно перечисляются УСЗН на расчетный счет получателя субсидии, открытый в кредитной организации, в срок не позднее десяти рабочих дней с момента принятия решения о предоставлении субсидии.</w:t>
      </w:r>
    </w:p>
    <w:p w:rsidR="0094113A" w:rsidRDefault="0094113A">
      <w:pPr>
        <w:pStyle w:val="ConsPlusNormal"/>
        <w:ind w:firstLine="540"/>
        <w:jc w:val="both"/>
      </w:pPr>
    </w:p>
    <w:p w:rsidR="0094113A" w:rsidRDefault="0094113A">
      <w:pPr>
        <w:pStyle w:val="ConsPlusNormal"/>
        <w:jc w:val="center"/>
        <w:outlineLvl w:val="1"/>
      </w:pPr>
      <w:r>
        <w:t>3. Осуществление контроля за соблюдением условий,</w:t>
      </w:r>
    </w:p>
    <w:p w:rsidR="0094113A" w:rsidRDefault="0094113A">
      <w:pPr>
        <w:pStyle w:val="ConsPlusNormal"/>
        <w:jc w:val="center"/>
      </w:pPr>
      <w:r>
        <w:t>целей и порядка предоставления субсидии</w:t>
      </w:r>
    </w:p>
    <w:p w:rsidR="0094113A" w:rsidRDefault="0094113A">
      <w:pPr>
        <w:pStyle w:val="ConsPlusNormal"/>
        <w:jc w:val="center"/>
      </w:pPr>
      <w:r>
        <w:t>и ответственность за их нарушение</w:t>
      </w:r>
    </w:p>
    <w:p w:rsidR="0094113A" w:rsidRDefault="0094113A">
      <w:pPr>
        <w:pStyle w:val="ConsPlusNormal"/>
        <w:ind w:firstLine="540"/>
        <w:jc w:val="both"/>
      </w:pPr>
    </w:p>
    <w:p w:rsidR="0094113A" w:rsidRDefault="0094113A">
      <w:pPr>
        <w:pStyle w:val="ConsPlusNormal"/>
        <w:ind w:firstLine="540"/>
        <w:jc w:val="both"/>
      </w:pPr>
      <w:r>
        <w:t>3.1. УСЗН и орган муниципального финансового контроля Старооскольского городского округа (далее - органы, уполномоченные на осуществление проверки) проводят обязательную проверку соблюдения получателями субсидий условий, целей и порядка предоставления субсидии, определенных Соглашением и положениями настоящего Порядка (далее - проверка).</w:t>
      </w:r>
    </w:p>
    <w:p w:rsidR="0094113A" w:rsidRDefault="0094113A">
      <w:pPr>
        <w:pStyle w:val="ConsPlusNormal"/>
        <w:spacing w:before="220"/>
        <w:ind w:firstLine="540"/>
        <w:jc w:val="both"/>
      </w:pPr>
      <w:r>
        <w:t>3.2. Проверка проводится по месту нахождения получателей субсидий с использованием первичных документов бухгалтерского учета.</w:t>
      </w:r>
    </w:p>
    <w:p w:rsidR="0094113A" w:rsidRDefault="0094113A">
      <w:pPr>
        <w:pStyle w:val="ConsPlusNormal"/>
        <w:spacing w:before="220"/>
        <w:ind w:firstLine="540"/>
        <w:jc w:val="both"/>
      </w:pPr>
      <w:r>
        <w:t>3.3. Получатель субсидии обязан предоставить в органы, уполномоченные на осуществление проверки, запрашиваемые документы в течение пяти рабочих дней со дня получения запроса о предоставлении документов.</w:t>
      </w:r>
    </w:p>
    <w:p w:rsidR="0094113A" w:rsidRDefault="0094113A">
      <w:pPr>
        <w:pStyle w:val="ConsPlusNormal"/>
        <w:spacing w:before="220"/>
        <w:ind w:firstLine="540"/>
        <w:jc w:val="both"/>
      </w:pPr>
      <w:r>
        <w:t>3.4. По результатам проведенной проверки органами, уполномоченными на осуществление проверки, составляется акт, в котором указываются сведения о ее результатах.</w:t>
      </w:r>
    </w:p>
    <w:p w:rsidR="0094113A" w:rsidRDefault="0094113A">
      <w:pPr>
        <w:pStyle w:val="ConsPlusNormal"/>
        <w:spacing w:before="220"/>
        <w:ind w:firstLine="540"/>
        <w:jc w:val="both"/>
      </w:pPr>
      <w:r>
        <w:t>3.5. В случаях установления фактов получения субсидии в размере, превышающем размеры недополученных доходов получателя субсидии, в том числе вследствие представления недостоверных сведений и искажения отчетных данных, субсидия подлежит возврату по соответствующему коду бюджетной классификации в бюджет Старооскольского городского округа в объеме допущенных нарушений в течение десяти рабочих дней с момента получения получателем субсидии акта проверки.</w:t>
      </w:r>
    </w:p>
    <w:p w:rsidR="0094113A" w:rsidRDefault="0094113A">
      <w:pPr>
        <w:pStyle w:val="ConsPlusNormal"/>
        <w:spacing w:before="220"/>
        <w:ind w:firstLine="540"/>
        <w:jc w:val="both"/>
      </w:pPr>
      <w:r>
        <w:t>3.6. Невозвращенные суммы субсидии взыскиваются УСЗН в порядке, установленном действующим законодательством Российской Федерации.</w:t>
      </w:r>
    </w:p>
    <w:p w:rsidR="0094113A" w:rsidRDefault="0094113A">
      <w:pPr>
        <w:pStyle w:val="ConsPlusNormal"/>
        <w:ind w:firstLine="540"/>
        <w:jc w:val="both"/>
      </w:pPr>
    </w:p>
    <w:p w:rsidR="0094113A" w:rsidRDefault="0094113A">
      <w:pPr>
        <w:pStyle w:val="ConsPlusNormal"/>
        <w:ind w:firstLine="540"/>
        <w:jc w:val="both"/>
      </w:pPr>
    </w:p>
    <w:p w:rsidR="0094113A" w:rsidRDefault="0094113A">
      <w:pPr>
        <w:pStyle w:val="ConsPlusNormal"/>
        <w:ind w:firstLine="540"/>
        <w:jc w:val="both"/>
      </w:pPr>
    </w:p>
    <w:p w:rsidR="0094113A" w:rsidRDefault="0094113A">
      <w:pPr>
        <w:pStyle w:val="ConsPlusNormal"/>
        <w:ind w:firstLine="540"/>
        <w:jc w:val="both"/>
      </w:pPr>
    </w:p>
    <w:p w:rsidR="0094113A" w:rsidRDefault="0094113A">
      <w:pPr>
        <w:pStyle w:val="ConsPlusNormal"/>
        <w:ind w:firstLine="540"/>
        <w:jc w:val="both"/>
      </w:pPr>
    </w:p>
    <w:p w:rsidR="0094113A" w:rsidRDefault="0094113A">
      <w:pPr>
        <w:pStyle w:val="ConsPlusNormal"/>
        <w:jc w:val="right"/>
        <w:outlineLvl w:val="1"/>
      </w:pPr>
      <w:r>
        <w:t>Приложение 1</w:t>
      </w:r>
    </w:p>
    <w:p w:rsidR="0094113A" w:rsidRDefault="0094113A">
      <w:pPr>
        <w:pStyle w:val="ConsPlusNormal"/>
        <w:jc w:val="right"/>
      </w:pPr>
      <w:r>
        <w:t>к Порядку предоставления субсидий</w:t>
      </w:r>
    </w:p>
    <w:p w:rsidR="0094113A" w:rsidRDefault="0094113A">
      <w:pPr>
        <w:pStyle w:val="ConsPlusNormal"/>
        <w:jc w:val="right"/>
      </w:pPr>
      <w:r>
        <w:t>юридическим лицам и индивидуальным</w:t>
      </w:r>
    </w:p>
    <w:p w:rsidR="0094113A" w:rsidRDefault="0094113A">
      <w:pPr>
        <w:pStyle w:val="ConsPlusNormal"/>
        <w:jc w:val="right"/>
      </w:pPr>
      <w:r>
        <w:t>предпринимателям в целях возмещения</w:t>
      </w:r>
    </w:p>
    <w:p w:rsidR="0094113A" w:rsidRDefault="0094113A">
      <w:pPr>
        <w:pStyle w:val="ConsPlusNormal"/>
        <w:jc w:val="right"/>
      </w:pPr>
      <w:r>
        <w:t>недополученных доходов в связи с</w:t>
      </w:r>
    </w:p>
    <w:p w:rsidR="0094113A" w:rsidRDefault="0094113A">
      <w:pPr>
        <w:pStyle w:val="ConsPlusNormal"/>
        <w:jc w:val="right"/>
      </w:pPr>
      <w:r>
        <w:lastRenderedPageBreak/>
        <w:t>осуществлением перевозки граждан</w:t>
      </w:r>
    </w:p>
    <w:p w:rsidR="0094113A" w:rsidRDefault="0094113A">
      <w:pPr>
        <w:pStyle w:val="ConsPlusNormal"/>
        <w:jc w:val="right"/>
      </w:pPr>
      <w:r>
        <w:t>льготной категории по муниципальным</w:t>
      </w:r>
    </w:p>
    <w:p w:rsidR="0094113A" w:rsidRDefault="0094113A">
      <w:pPr>
        <w:pStyle w:val="ConsPlusNormal"/>
        <w:jc w:val="right"/>
      </w:pPr>
      <w:r>
        <w:t>маршрутам регулярных перевозок</w:t>
      </w:r>
    </w:p>
    <w:p w:rsidR="0094113A" w:rsidRDefault="0094113A">
      <w:pPr>
        <w:pStyle w:val="ConsPlusNormal"/>
        <w:jc w:val="right"/>
      </w:pPr>
      <w:r>
        <w:t>по нерегулируемым тарифам на территории</w:t>
      </w:r>
    </w:p>
    <w:p w:rsidR="0094113A" w:rsidRDefault="0094113A">
      <w:pPr>
        <w:pStyle w:val="ConsPlusNormal"/>
        <w:jc w:val="right"/>
      </w:pPr>
      <w:r>
        <w:t>Старооскольского городского округа</w:t>
      </w:r>
    </w:p>
    <w:p w:rsidR="0094113A" w:rsidRDefault="0094113A">
      <w:pPr>
        <w:pStyle w:val="ConsPlusNormal"/>
        <w:ind w:firstLine="540"/>
        <w:jc w:val="both"/>
      </w:pPr>
    </w:p>
    <w:p w:rsidR="0094113A" w:rsidRDefault="0094113A">
      <w:pPr>
        <w:pStyle w:val="ConsPlusNonformat"/>
        <w:jc w:val="both"/>
      </w:pPr>
      <w:bookmarkStart w:id="8" w:name="P124"/>
      <w:bookmarkEnd w:id="8"/>
      <w:r>
        <w:t xml:space="preserve">                                 Заявление</w:t>
      </w:r>
    </w:p>
    <w:p w:rsidR="0094113A" w:rsidRDefault="0094113A">
      <w:pPr>
        <w:pStyle w:val="ConsPlusNonformat"/>
        <w:jc w:val="both"/>
      </w:pPr>
      <w:r>
        <w:t xml:space="preserve">                        на предоставление субсидии</w:t>
      </w:r>
    </w:p>
    <w:p w:rsidR="0094113A" w:rsidRDefault="0094113A">
      <w:pPr>
        <w:pStyle w:val="ConsPlusNonformat"/>
        <w:jc w:val="both"/>
      </w:pPr>
    </w:p>
    <w:p w:rsidR="0094113A" w:rsidRDefault="0094113A">
      <w:pPr>
        <w:pStyle w:val="ConsPlusNonformat"/>
        <w:jc w:val="both"/>
      </w:pPr>
      <w:r>
        <w:t>___________________________________________________________________________</w:t>
      </w:r>
    </w:p>
    <w:p w:rsidR="0094113A" w:rsidRDefault="0094113A">
      <w:pPr>
        <w:pStyle w:val="ConsPlusNonformat"/>
        <w:jc w:val="both"/>
      </w:pPr>
      <w:r>
        <w:t xml:space="preserve">                    (наименование получателя субсидии)</w:t>
      </w:r>
    </w:p>
    <w:p w:rsidR="0094113A" w:rsidRDefault="0094113A">
      <w:pPr>
        <w:pStyle w:val="ConsPlusNonformat"/>
        <w:jc w:val="both"/>
      </w:pPr>
    </w:p>
    <w:p w:rsidR="0094113A" w:rsidRDefault="0094113A">
      <w:pPr>
        <w:pStyle w:val="ConsPlusNonformat"/>
        <w:jc w:val="both"/>
      </w:pPr>
      <w:r>
        <w:t xml:space="preserve">    В  связи  с  осуществлением  перевозки  льготной  категории  граждан по</w:t>
      </w:r>
    </w:p>
    <w:p w:rsidR="0094113A" w:rsidRDefault="0094113A">
      <w:pPr>
        <w:pStyle w:val="ConsPlusNonformat"/>
        <w:jc w:val="both"/>
      </w:pPr>
      <w:r>
        <w:t>единому  социальному  проездному  билету и разовым проездным талонам к нему</w:t>
      </w:r>
    </w:p>
    <w:p w:rsidR="0094113A" w:rsidRDefault="0094113A">
      <w:pPr>
        <w:pStyle w:val="ConsPlusNonformat"/>
        <w:jc w:val="both"/>
      </w:pPr>
      <w:r>
        <w:t>прошу  предоставить  субсидию  в  соответствии  с  Порядком  предоставления</w:t>
      </w:r>
    </w:p>
    <w:p w:rsidR="0094113A" w:rsidRDefault="0094113A">
      <w:pPr>
        <w:pStyle w:val="ConsPlusNonformat"/>
        <w:jc w:val="both"/>
      </w:pPr>
      <w:r>
        <w:t>субсидий  юридическим  лицам  и  индивидуальным  предпринимателям  в  целях</w:t>
      </w:r>
    </w:p>
    <w:p w:rsidR="0094113A" w:rsidRDefault="0094113A">
      <w:pPr>
        <w:pStyle w:val="ConsPlusNonformat"/>
        <w:jc w:val="both"/>
      </w:pPr>
      <w:r>
        <w:t>возмещения  недополученных  доходов  в  связи  с  осуществлением  перевозки</w:t>
      </w:r>
    </w:p>
    <w:p w:rsidR="0094113A" w:rsidRDefault="0094113A">
      <w:pPr>
        <w:pStyle w:val="ConsPlusNonformat"/>
        <w:jc w:val="both"/>
      </w:pPr>
      <w:r>
        <w:t>граждан  льготной категории по муниципальным маршрутам регулярных перевозок</w:t>
      </w:r>
    </w:p>
    <w:p w:rsidR="0094113A" w:rsidRDefault="0094113A">
      <w:pPr>
        <w:pStyle w:val="ConsPlusNonformat"/>
        <w:jc w:val="both"/>
      </w:pPr>
      <w:r>
        <w:t>по нерегулируемым тарифам на территории Старооскольского городского округа,</w:t>
      </w:r>
    </w:p>
    <w:p w:rsidR="0094113A" w:rsidRDefault="0094113A">
      <w:pPr>
        <w:pStyle w:val="ConsPlusNonformat"/>
        <w:jc w:val="both"/>
      </w:pPr>
      <w:r>
        <w:t>утвержденным   постановлением   администрации  Старооскольского  городского</w:t>
      </w:r>
    </w:p>
    <w:p w:rsidR="0094113A" w:rsidRDefault="0094113A">
      <w:pPr>
        <w:pStyle w:val="ConsPlusNonformat"/>
        <w:jc w:val="both"/>
      </w:pPr>
      <w:r>
        <w:t>округа от "___" ________ 20__ г. N _____.</w:t>
      </w:r>
    </w:p>
    <w:p w:rsidR="0094113A" w:rsidRDefault="0094113A">
      <w:pPr>
        <w:pStyle w:val="ConsPlusNonformat"/>
        <w:jc w:val="both"/>
      </w:pPr>
      <w:r>
        <w:t xml:space="preserve">    1.    Общие    сведения    об   организации   (Ф.И.О.   индивидуального</w:t>
      </w:r>
    </w:p>
    <w:p w:rsidR="0094113A" w:rsidRDefault="0094113A">
      <w:pPr>
        <w:pStyle w:val="ConsPlusNonformat"/>
        <w:jc w:val="both"/>
      </w:pPr>
      <w:r>
        <w:t>предпринимателя):</w:t>
      </w:r>
    </w:p>
    <w:p w:rsidR="0094113A" w:rsidRDefault="0094113A">
      <w:pPr>
        <w:pStyle w:val="ConsPlusNonformat"/>
        <w:jc w:val="both"/>
      </w:pPr>
      <w:r>
        <w:t xml:space="preserve">    а)    Наименование    юридического    лица    (Ф.И.О.   индивидуального</w:t>
      </w:r>
    </w:p>
    <w:p w:rsidR="0094113A" w:rsidRDefault="0094113A">
      <w:pPr>
        <w:pStyle w:val="ConsPlusNonformat"/>
        <w:jc w:val="both"/>
      </w:pPr>
      <w:r>
        <w:t>предпринимателя, уполномоченного участника договора простого товарищества)</w:t>
      </w:r>
    </w:p>
    <w:p w:rsidR="0094113A" w:rsidRDefault="0094113A">
      <w:pPr>
        <w:pStyle w:val="ConsPlusNonformat"/>
        <w:jc w:val="both"/>
      </w:pPr>
      <w:r>
        <w:t>________________________________________</w:t>
      </w:r>
    </w:p>
    <w:p w:rsidR="0094113A" w:rsidRDefault="0094113A">
      <w:pPr>
        <w:pStyle w:val="ConsPlusNonformat"/>
        <w:jc w:val="both"/>
      </w:pPr>
      <w:r>
        <w:t>ИНН/ОГРН __________________________________________________________________</w:t>
      </w:r>
    </w:p>
    <w:p w:rsidR="0094113A" w:rsidRDefault="0094113A">
      <w:pPr>
        <w:pStyle w:val="ConsPlusNonformat"/>
        <w:jc w:val="both"/>
      </w:pPr>
      <w:r>
        <w:t>Расчетный счет ____________________________________________________________</w:t>
      </w:r>
    </w:p>
    <w:p w:rsidR="0094113A" w:rsidRDefault="0094113A">
      <w:pPr>
        <w:pStyle w:val="ConsPlusNonformat"/>
        <w:jc w:val="both"/>
      </w:pPr>
      <w:r>
        <w:t>БИК _______________________________________________________________________</w:t>
      </w:r>
    </w:p>
    <w:p w:rsidR="0094113A" w:rsidRDefault="0094113A">
      <w:pPr>
        <w:pStyle w:val="ConsPlusNonformat"/>
        <w:jc w:val="both"/>
      </w:pPr>
      <w:r>
        <w:t>КПП _______________________________________________________________________</w:t>
      </w:r>
    </w:p>
    <w:p w:rsidR="0094113A" w:rsidRDefault="0094113A">
      <w:pPr>
        <w:pStyle w:val="ConsPlusNonformat"/>
        <w:jc w:val="both"/>
      </w:pPr>
    </w:p>
    <w:p w:rsidR="0094113A" w:rsidRDefault="0094113A">
      <w:pPr>
        <w:pStyle w:val="ConsPlusNonformat"/>
        <w:jc w:val="both"/>
      </w:pPr>
      <w:r>
        <w:t xml:space="preserve">    б) контактное лицо, телефон, факс</w:t>
      </w:r>
    </w:p>
    <w:p w:rsidR="0094113A" w:rsidRDefault="0094113A">
      <w:pPr>
        <w:pStyle w:val="ConsPlusNonformat"/>
        <w:jc w:val="both"/>
      </w:pPr>
      <w:r>
        <w:t>___________________________________________________________________________</w:t>
      </w:r>
    </w:p>
    <w:p w:rsidR="0094113A" w:rsidRDefault="0094113A">
      <w:pPr>
        <w:pStyle w:val="ConsPlusNonformat"/>
        <w:jc w:val="both"/>
      </w:pPr>
    </w:p>
    <w:p w:rsidR="0094113A" w:rsidRDefault="0094113A">
      <w:pPr>
        <w:pStyle w:val="ConsPlusNonformat"/>
        <w:jc w:val="both"/>
      </w:pPr>
      <w:r>
        <w:t xml:space="preserve">    2. Цель получения субсидии</w:t>
      </w:r>
    </w:p>
    <w:p w:rsidR="0094113A" w:rsidRDefault="0094113A">
      <w:pPr>
        <w:pStyle w:val="ConsPlusNonformat"/>
        <w:jc w:val="both"/>
      </w:pPr>
      <w:r>
        <w:t>(соответствие целям, предусмотренным в Порядке) ___________________________</w:t>
      </w:r>
    </w:p>
    <w:p w:rsidR="0094113A" w:rsidRDefault="0094113A">
      <w:pPr>
        <w:pStyle w:val="ConsPlusNonformat"/>
        <w:jc w:val="both"/>
      </w:pPr>
      <w:r>
        <w:t>___________________________________________________________________________</w:t>
      </w:r>
    </w:p>
    <w:p w:rsidR="0094113A" w:rsidRDefault="0094113A">
      <w:pPr>
        <w:pStyle w:val="ConsPlusNonformat"/>
        <w:jc w:val="both"/>
      </w:pPr>
      <w:r>
        <w:t>Приложение:</w:t>
      </w:r>
    </w:p>
    <w:p w:rsidR="0094113A" w:rsidRDefault="0094113A">
      <w:pPr>
        <w:pStyle w:val="ConsPlusNonformat"/>
        <w:jc w:val="both"/>
      </w:pPr>
      <w:r>
        <w:t>__________________________     ________________       _____________________</w:t>
      </w:r>
    </w:p>
    <w:p w:rsidR="0094113A" w:rsidRDefault="0094113A">
      <w:pPr>
        <w:pStyle w:val="ConsPlusNonformat"/>
        <w:jc w:val="both"/>
      </w:pPr>
      <w:r>
        <w:t xml:space="preserve"> (наименование должности)        (подпись)                 (ф.и.о.)</w:t>
      </w:r>
    </w:p>
    <w:p w:rsidR="0094113A" w:rsidRDefault="0094113A">
      <w:pPr>
        <w:pStyle w:val="ConsPlusNonformat"/>
        <w:jc w:val="both"/>
      </w:pPr>
      <w:r>
        <w:t>Дата</w:t>
      </w:r>
    </w:p>
    <w:p w:rsidR="0094113A" w:rsidRDefault="0094113A">
      <w:pPr>
        <w:pStyle w:val="ConsPlusNormal"/>
        <w:ind w:firstLine="540"/>
        <w:jc w:val="both"/>
      </w:pPr>
    </w:p>
    <w:p w:rsidR="0094113A" w:rsidRDefault="0094113A">
      <w:pPr>
        <w:pStyle w:val="ConsPlusNormal"/>
        <w:ind w:firstLine="540"/>
        <w:jc w:val="both"/>
      </w:pPr>
    </w:p>
    <w:p w:rsidR="0094113A" w:rsidRDefault="0094113A">
      <w:pPr>
        <w:pStyle w:val="ConsPlusNormal"/>
        <w:ind w:firstLine="540"/>
        <w:jc w:val="both"/>
      </w:pPr>
    </w:p>
    <w:p w:rsidR="0094113A" w:rsidRDefault="0094113A">
      <w:pPr>
        <w:pStyle w:val="ConsPlusNormal"/>
        <w:ind w:firstLine="540"/>
        <w:jc w:val="both"/>
      </w:pPr>
    </w:p>
    <w:p w:rsidR="0094113A" w:rsidRDefault="0094113A">
      <w:pPr>
        <w:pStyle w:val="ConsPlusNormal"/>
        <w:ind w:firstLine="540"/>
        <w:jc w:val="both"/>
      </w:pPr>
    </w:p>
    <w:p w:rsidR="0094113A" w:rsidRDefault="0094113A">
      <w:pPr>
        <w:pStyle w:val="ConsPlusNormal"/>
        <w:jc w:val="right"/>
        <w:outlineLvl w:val="1"/>
      </w:pPr>
      <w:r>
        <w:t>Приложение 2</w:t>
      </w:r>
    </w:p>
    <w:p w:rsidR="0094113A" w:rsidRDefault="0094113A">
      <w:pPr>
        <w:pStyle w:val="ConsPlusNormal"/>
        <w:jc w:val="right"/>
      </w:pPr>
      <w:r>
        <w:t>к Порядку предоставления субсидий</w:t>
      </w:r>
    </w:p>
    <w:p w:rsidR="0094113A" w:rsidRDefault="0094113A">
      <w:pPr>
        <w:pStyle w:val="ConsPlusNormal"/>
        <w:jc w:val="right"/>
      </w:pPr>
      <w:r>
        <w:t>юридическим лицам и индивидуальным</w:t>
      </w:r>
    </w:p>
    <w:p w:rsidR="0094113A" w:rsidRDefault="0094113A">
      <w:pPr>
        <w:pStyle w:val="ConsPlusNormal"/>
        <w:jc w:val="right"/>
      </w:pPr>
      <w:r>
        <w:t>предпринимателям в целях возмещения</w:t>
      </w:r>
    </w:p>
    <w:p w:rsidR="0094113A" w:rsidRDefault="0094113A">
      <w:pPr>
        <w:pStyle w:val="ConsPlusNormal"/>
        <w:jc w:val="right"/>
      </w:pPr>
      <w:r>
        <w:t>недополученных доходов в связи с</w:t>
      </w:r>
    </w:p>
    <w:p w:rsidR="0094113A" w:rsidRDefault="0094113A">
      <w:pPr>
        <w:pStyle w:val="ConsPlusNormal"/>
        <w:jc w:val="right"/>
      </w:pPr>
      <w:r>
        <w:t>осуществлением перевозки граждан</w:t>
      </w:r>
    </w:p>
    <w:p w:rsidR="0094113A" w:rsidRDefault="0094113A">
      <w:pPr>
        <w:pStyle w:val="ConsPlusNormal"/>
        <w:jc w:val="right"/>
      </w:pPr>
      <w:r>
        <w:t>льготной категории по муниципальным</w:t>
      </w:r>
    </w:p>
    <w:p w:rsidR="0094113A" w:rsidRDefault="0094113A">
      <w:pPr>
        <w:pStyle w:val="ConsPlusNormal"/>
        <w:jc w:val="right"/>
      </w:pPr>
      <w:r>
        <w:t>маршрутам регулярных перевозок</w:t>
      </w:r>
    </w:p>
    <w:p w:rsidR="0094113A" w:rsidRDefault="0094113A">
      <w:pPr>
        <w:pStyle w:val="ConsPlusNormal"/>
        <w:jc w:val="right"/>
      </w:pPr>
      <w:r>
        <w:t>по нерегулируемым тарифам на территории</w:t>
      </w:r>
    </w:p>
    <w:p w:rsidR="0094113A" w:rsidRDefault="0094113A">
      <w:pPr>
        <w:pStyle w:val="ConsPlusNormal"/>
        <w:jc w:val="right"/>
      </w:pPr>
      <w:r>
        <w:t>Старооскольского городского округа</w:t>
      </w:r>
    </w:p>
    <w:p w:rsidR="0094113A" w:rsidRDefault="0094113A">
      <w:pPr>
        <w:pStyle w:val="ConsPlusNormal"/>
        <w:ind w:firstLine="540"/>
        <w:jc w:val="both"/>
      </w:pPr>
    </w:p>
    <w:p w:rsidR="0094113A" w:rsidRDefault="0094113A">
      <w:pPr>
        <w:pStyle w:val="ConsPlusNormal"/>
        <w:jc w:val="center"/>
      </w:pPr>
      <w:bookmarkStart w:id="9" w:name="P175"/>
      <w:bookmarkEnd w:id="9"/>
      <w:r>
        <w:t>Отчет</w:t>
      </w:r>
    </w:p>
    <w:p w:rsidR="0094113A" w:rsidRDefault="0094113A">
      <w:pPr>
        <w:pStyle w:val="ConsPlusNormal"/>
        <w:jc w:val="center"/>
      </w:pPr>
      <w:r>
        <w:t>о недополученных доходах, произведенных получателем субсидии</w:t>
      </w:r>
    </w:p>
    <w:p w:rsidR="0094113A" w:rsidRDefault="0094113A">
      <w:pPr>
        <w:pStyle w:val="ConsPlusNormal"/>
        <w:jc w:val="center"/>
      </w:pPr>
      <w:r>
        <w:lastRenderedPageBreak/>
        <w:t>в связи с осуществлением перевозки граждан льготной</w:t>
      </w:r>
    </w:p>
    <w:p w:rsidR="0094113A" w:rsidRDefault="0094113A">
      <w:pPr>
        <w:pStyle w:val="ConsPlusNormal"/>
        <w:jc w:val="center"/>
      </w:pPr>
      <w:r>
        <w:t>категории по ЕСПБ по муниципальным маршрутам регулярных</w:t>
      </w:r>
    </w:p>
    <w:p w:rsidR="0094113A" w:rsidRDefault="0094113A">
      <w:pPr>
        <w:pStyle w:val="ConsPlusNormal"/>
        <w:jc w:val="center"/>
      </w:pPr>
      <w:r>
        <w:t>перевозок по нерегулируемым тарифам на территории</w:t>
      </w:r>
    </w:p>
    <w:p w:rsidR="0094113A" w:rsidRDefault="0094113A">
      <w:pPr>
        <w:pStyle w:val="ConsPlusNormal"/>
        <w:jc w:val="center"/>
      </w:pPr>
      <w:r>
        <w:t>Старооскольского городского округа за ________ месяц</w:t>
      </w:r>
    </w:p>
    <w:p w:rsidR="0094113A" w:rsidRDefault="0094113A">
      <w:pPr>
        <w:pStyle w:val="ConsPlusNormal"/>
        <w:jc w:val="center"/>
      </w:pPr>
    </w:p>
    <w:p w:rsidR="0094113A" w:rsidRDefault="0094113A">
      <w:pPr>
        <w:pStyle w:val="ConsPlusNormal"/>
        <w:jc w:val="center"/>
      </w:pPr>
      <w:r>
        <w:t>____________________________________________________________</w:t>
      </w:r>
    </w:p>
    <w:p w:rsidR="0094113A" w:rsidRDefault="0094113A">
      <w:pPr>
        <w:pStyle w:val="ConsPlusNormal"/>
        <w:jc w:val="center"/>
      </w:pPr>
      <w:r>
        <w:t>(наименование получателя субсидии)</w:t>
      </w:r>
    </w:p>
    <w:p w:rsidR="0094113A" w:rsidRDefault="0094113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1361"/>
        <w:gridCol w:w="2835"/>
      </w:tblGrid>
      <w:tr w:rsidR="0094113A">
        <w:tc>
          <w:tcPr>
            <w:tcW w:w="4309" w:type="dxa"/>
          </w:tcPr>
          <w:p w:rsidR="0094113A" w:rsidRDefault="0094113A">
            <w:pPr>
              <w:pStyle w:val="ConsPlusNormal"/>
              <w:jc w:val="center"/>
            </w:pPr>
            <w:r>
              <w:t>Количество разовых проездных талонов к ЕСПБ за отчетный месяц, шт.</w:t>
            </w:r>
          </w:p>
        </w:tc>
        <w:tc>
          <w:tcPr>
            <w:tcW w:w="1361" w:type="dxa"/>
          </w:tcPr>
          <w:p w:rsidR="0094113A" w:rsidRDefault="0094113A">
            <w:pPr>
              <w:pStyle w:val="ConsPlusNormal"/>
              <w:jc w:val="center"/>
            </w:pPr>
            <w:r>
              <w:t>Тариф, руб.</w:t>
            </w:r>
          </w:p>
        </w:tc>
        <w:tc>
          <w:tcPr>
            <w:tcW w:w="2835" w:type="dxa"/>
          </w:tcPr>
          <w:p w:rsidR="0094113A" w:rsidRDefault="0094113A">
            <w:pPr>
              <w:pStyle w:val="ConsPlusNormal"/>
              <w:jc w:val="center"/>
            </w:pPr>
            <w:r>
              <w:t>Размер недополученных доходов, руб.</w:t>
            </w:r>
          </w:p>
        </w:tc>
      </w:tr>
      <w:tr w:rsidR="0094113A">
        <w:tc>
          <w:tcPr>
            <w:tcW w:w="4309" w:type="dxa"/>
          </w:tcPr>
          <w:p w:rsidR="0094113A" w:rsidRDefault="0094113A">
            <w:pPr>
              <w:pStyle w:val="ConsPlusNormal"/>
            </w:pPr>
          </w:p>
        </w:tc>
        <w:tc>
          <w:tcPr>
            <w:tcW w:w="1361" w:type="dxa"/>
          </w:tcPr>
          <w:p w:rsidR="0094113A" w:rsidRDefault="0094113A">
            <w:pPr>
              <w:pStyle w:val="ConsPlusNormal"/>
            </w:pPr>
          </w:p>
        </w:tc>
        <w:tc>
          <w:tcPr>
            <w:tcW w:w="2835" w:type="dxa"/>
          </w:tcPr>
          <w:p w:rsidR="0094113A" w:rsidRDefault="0094113A">
            <w:pPr>
              <w:pStyle w:val="ConsPlusNormal"/>
            </w:pPr>
          </w:p>
        </w:tc>
      </w:tr>
    </w:tbl>
    <w:p w:rsidR="0094113A" w:rsidRDefault="0094113A">
      <w:pPr>
        <w:pStyle w:val="ConsPlusNormal"/>
      </w:pPr>
    </w:p>
    <w:p w:rsidR="0094113A" w:rsidRDefault="0094113A">
      <w:pPr>
        <w:pStyle w:val="ConsPlusNonformat"/>
        <w:jc w:val="both"/>
      </w:pPr>
      <w:r>
        <w:t xml:space="preserve">    Приложение.</w:t>
      </w:r>
    </w:p>
    <w:p w:rsidR="0094113A" w:rsidRDefault="0094113A">
      <w:pPr>
        <w:pStyle w:val="ConsPlusNonformat"/>
        <w:jc w:val="both"/>
      </w:pPr>
      <w:r>
        <w:t xml:space="preserve">    1. Разовые проездные талоны _____ шт.</w:t>
      </w:r>
    </w:p>
    <w:p w:rsidR="0094113A" w:rsidRDefault="0094113A">
      <w:pPr>
        <w:pStyle w:val="ConsPlusNonformat"/>
        <w:jc w:val="both"/>
      </w:pPr>
    </w:p>
    <w:p w:rsidR="0094113A" w:rsidRDefault="0094113A">
      <w:pPr>
        <w:pStyle w:val="ConsPlusNonformat"/>
        <w:jc w:val="both"/>
      </w:pPr>
      <w:r>
        <w:t>___________________________    _______________    _____________________</w:t>
      </w:r>
    </w:p>
    <w:p w:rsidR="0094113A" w:rsidRDefault="0094113A">
      <w:pPr>
        <w:pStyle w:val="ConsPlusNonformat"/>
        <w:jc w:val="both"/>
      </w:pPr>
      <w:r>
        <w:t xml:space="preserve"> (наименование должности)         (подпись)           (ф.и.о.)</w:t>
      </w:r>
    </w:p>
    <w:p w:rsidR="0094113A" w:rsidRDefault="0094113A">
      <w:pPr>
        <w:pStyle w:val="ConsPlusNonformat"/>
        <w:jc w:val="both"/>
      </w:pPr>
    </w:p>
    <w:p w:rsidR="0094113A" w:rsidRDefault="0094113A">
      <w:pPr>
        <w:pStyle w:val="ConsPlusNonformat"/>
        <w:jc w:val="both"/>
      </w:pPr>
      <w:r>
        <w:t>Дата</w:t>
      </w:r>
    </w:p>
    <w:p w:rsidR="0094113A" w:rsidRDefault="0094113A">
      <w:pPr>
        <w:pStyle w:val="ConsPlusNormal"/>
        <w:jc w:val="both"/>
      </w:pPr>
    </w:p>
    <w:p w:rsidR="0094113A" w:rsidRDefault="0094113A">
      <w:pPr>
        <w:pStyle w:val="ConsPlusNormal"/>
        <w:jc w:val="both"/>
      </w:pPr>
    </w:p>
    <w:p w:rsidR="0094113A" w:rsidRDefault="009411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6C15" w:rsidRDefault="0094113A"/>
    <w:sectPr w:rsidR="00166C15" w:rsidSect="00B53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113A"/>
    <w:rsid w:val="00272766"/>
    <w:rsid w:val="004A4972"/>
    <w:rsid w:val="0094113A"/>
    <w:rsid w:val="00F0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1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11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11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11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F9A8487FD04B7F3B562109D202477A6E4FEEED1C5353261176DAB310q7y6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9F9A8487FD04B7F3B563F04C46E1D77684CB9E31E5250794F2981EE477FCC0E459E3D4F3817C5DD092C41q2y0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F9A8487FD04B7F3B562109D202477A6E4FEEE71A5253261176DAB310q7y6G" TargetMode="External"/><Relationship Id="rId5" Type="http://schemas.openxmlformats.org/officeDocument/2006/relationships/hyperlink" Target="consultantplus://offline/ref=A9F9A8487FD04B7F3B562109D202477A6E4EEEEB1D5553261176DAB31076C65902D1640D7C19C0DDq0y9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2567</Words>
  <Characters>14634</Characters>
  <Application>Microsoft Office Word</Application>
  <DocSecurity>0</DocSecurity>
  <Lines>121</Lines>
  <Paragraphs>34</Paragraphs>
  <ScaleCrop>false</ScaleCrop>
  <Company>Krokoz™ Inc.</Company>
  <LinksUpToDate>false</LinksUpToDate>
  <CharactersWithSpaces>17167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2018-06-25T06:50:00Z</dcterms:created>
  <dcterms:modified xsi:type="dcterms:W3CDTF">2018-06-25T06:51:00Z</dcterms:modified>
</cp:coreProperties>
</file>